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81" w:rsidRPr="00182A3F" w:rsidRDefault="00ED3A81" w:rsidP="00ED3A81">
      <w:pPr>
        <w:ind w:firstLine="708"/>
        <w:jc w:val="right"/>
        <w:rPr>
          <w:rFonts w:ascii="Arial" w:hAnsi="Arial" w:cs="Arial"/>
          <w:b/>
          <w:color w:val="000000" w:themeColor="text1"/>
          <w:sz w:val="24"/>
          <w:szCs w:val="24"/>
        </w:rPr>
      </w:pPr>
      <w:bookmarkStart w:id="0" w:name="_GoBack"/>
      <w:bookmarkEnd w:id="0"/>
      <w:r w:rsidRPr="00182A3F">
        <w:rPr>
          <w:rFonts w:ascii="Arial" w:hAnsi="Arial" w:cs="Arial"/>
          <w:b/>
          <w:color w:val="000000" w:themeColor="text1"/>
          <w:sz w:val="24"/>
          <w:szCs w:val="24"/>
        </w:rPr>
        <w:t>PRIJEDLOG</w:t>
      </w:r>
    </w:p>
    <w:p w:rsidR="00973E12" w:rsidRPr="00182A3F" w:rsidRDefault="00ED3A81" w:rsidP="00973E12">
      <w:pPr>
        <w:ind w:firstLine="708"/>
        <w:jc w:val="both"/>
        <w:rPr>
          <w:rFonts w:ascii="Arial" w:hAnsi="Arial" w:cs="Arial"/>
          <w:color w:val="000000" w:themeColor="text1"/>
          <w:sz w:val="24"/>
          <w:szCs w:val="24"/>
        </w:rPr>
      </w:pPr>
      <w:r w:rsidRPr="00182A3F">
        <w:rPr>
          <w:rFonts w:ascii="Arial" w:hAnsi="Arial" w:cs="Arial"/>
          <w:color w:val="000000" w:themeColor="text1"/>
          <w:sz w:val="24"/>
          <w:szCs w:val="24"/>
        </w:rPr>
        <w:t>Na osnovu člana 19. stav (1) Zakona o Vladi Federacije Bosne i Hercegovine („Službene novine Federacije BiH“, br. 1/94, 8/95, 58/02, 19/03, 2/06 i 8/06), Vlada Federacije Bosne i Hercegovine, na ____. sjednici, održanoj ___.____.2017. godine, donosi</w:t>
      </w:r>
    </w:p>
    <w:p w:rsidR="00973E12" w:rsidRPr="00182A3F" w:rsidRDefault="00973E12" w:rsidP="00973E12">
      <w:pPr>
        <w:ind w:firstLine="708"/>
        <w:jc w:val="both"/>
        <w:rPr>
          <w:rFonts w:ascii="Arial" w:hAnsi="Arial" w:cs="Arial"/>
          <w:color w:val="000000" w:themeColor="text1"/>
          <w:sz w:val="24"/>
          <w:szCs w:val="24"/>
        </w:rPr>
      </w:pPr>
    </w:p>
    <w:p w:rsidR="0034393C" w:rsidRPr="00182A3F" w:rsidRDefault="00ED3A81" w:rsidP="00ED3A81">
      <w:pPr>
        <w:jc w:val="center"/>
        <w:rPr>
          <w:rFonts w:ascii="Arial" w:hAnsi="Arial" w:cs="Arial"/>
          <w:b/>
          <w:color w:val="000000" w:themeColor="text1"/>
          <w:sz w:val="24"/>
          <w:szCs w:val="24"/>
        </w:rPr>
      </w:pPr>
      <w:r w:rsidRPr="00182A3F">
        <w:rPr>
          <w:rFonts w:ascii="Arial" w:hAnsi="Arial" w:cs="Arial"/>
          <w:b/>
          <w:color w:val="000000" w:themeColor="text1"/>
          <w:sz w:val="24"/>
          <w:szCs w:val="24"/>
        </w:rPr>
        <w:t xml:space="preserve">UREDBU </w:t>
      </w:r>
    </w:p>
    <w:p w:rsidR="00ED3A81" w:rsidRPr="00182A3F" w:rsidRDefault="00ED3A81" w:rsidP="00ED3A81">
      <w:pPr>
        <w:jc w:val="center"/>
        <w:rPr>
          <w:rFonts w:ascii="Arial" w:hAnsi="Arial" w:cs="Arial"/>
          <w:b/>
          <w:color w:val="000000" w:themeColor="text1"/>
          <w:sz w:val="24"/>
          <w:szCs w:val="24"/>
        </w:rPr>
      </w:pPr>
      <w:r w:rsidRPr="00182A3F">
        <w:rPr>
          <w:rFonts w:ascii="Arial" w:hAnsi="Arial" w:cs="Arial"/>
          <w:b/>
          <w:color w:val="000000" w:themeColor="text1"/>
          <w:sz w:val="24"/>
          <w:szCs w:val="24"/>
        </w:rPr>
        <w:t>O POSTUPKU VANREDNOG NADZORA U PRIVREDNIM DRUŠTVIMA OD SISTEMSKOG ZNAČAJA ZA FEDERACIJU BOSNE I HERCEGOVINE</w:t>
      </w:r>
    </w:p>
    <w:p w:rsidR="00ED3A81" w:rsidRPr="00182A3F" w:rsidRDefault="00ED3A81" w:rsidP="00ED3A81">
      <w:pPr>
        <w:pStyle w:val="Default"/>
        <w:rPr>
          <w:rFonts w:ascii="Arial" w:hAnsi="Arial" w:cs="Arial"/>
          <w:color w:val="000000" w:themeColor="text1"/>
        </w:rPr>
      </w:pPr>
    </w:p>
    <w:p w:rsidR="00ED3A81" w:rsidRPr="00182A3F" w:rsidRDefault="00ED3A81" w:rsidP="00ED3A81">
      <w:pPr>
        <w:pStyle w:val="Default"/>
        <w:jc w:val="center"/>
        <w:rPr>
          <w:rFonts w:ascii="Arial" w:hAnsi="Arial" w:cs="Arial"/>
          <w:b/>
          <w:bCs/>
          <w:color w:val="000000" w:themeColor="text1"/>
        </w:rPr>
      </w:pPr>
      <w:r w:rsidRPr="00182A3F">
        <w:rPr>
          <w:rFonts w:ascii="Arial" w:hAnsi="Arial" w:cs="Arial"/>
          <w:b/>
          <w:bCs/>
          <w:color w:val="000000" w:themeColor="text1"/>
        </w:rPr>
        <w:t>Član 1.</w:t>
      </w:r>
    </w:p>
    <w:p w:rsidR="00ED3A81" w:rsidRPr="00182A3F" w:rsidRDefault="00034E0E" w:rsidP="00ED3A81">
      <w:pPr>
        <w:pStyle w:val="Default"/>
        <w:jc w:val="center"/>
        <w:rPr>
          <w:rFonts w:ascii="Arial" w:hAnsi="Arial" w:cs="Arial"/>
          <w:color w:val="000000" w:themeColor="text1"/>
        </w:rPr>
      </w:pPr>
      <w:r>
        <w:rPr>
          <w:rFonts w:ascii="Arial" w:hAnsi="Arial" w:cs="Arial"/>
          <w:b/>
          <w:bCs/>
          <w:color w:val="000000" w:themeColor="text1"/>
        </w:rPr>
        <w:t>(Predmet U</w:t>
      </w:r>
      <w:r w:rsidR="00ED3A81" w:rsidRPr="00182A3F">
        <w:rPr>
          <w:rFonts w:ascii="Arial" w:hAnsi="Arial" w:cs="Arial"/>
          <w:b/>
          <w:bCs/>
          <w:color w:val="000000" w:themeColor="text1"/>
        </w:rPr>
        <w:t>redbe)</w:t>
      </w:r>
    </w:p>
    <w:p w:rsidR="00ED3A81" w:rsidRPr="00182A3F" w:rsidRDefault="00ED3A81" w:rsidP="00ED3A81">
      <w:pPr>
        <w:pStyle w:val="Default"/>
        <w:jc w:val="center"/>
        <w:rPr>
          <w:rFonts w:ascii="Arial" w:hAnsi="Arial" w:cs="Arial"/>
          <w:color w:val="000000" w:themeColor="text1"/>
        </w:rPr>
      </w:pPr>
      <w:r w:rsidRPr="00182A3F">
        <w:rPr>
          <w:rFonts w:ascii="Arial" w:hAnsi="Arial" w:cs="Arial"/>
          <w:color w:val="000000" w:themeColor="text1"/>
        </w:rPr>
        <w:t xml:space="preserve"> </w:t>
      </w:r>
    </w:p>
    <w:p w:rsidR="00ED3A81" w:rsidRPr="00182A3F" w:rsidRDefault="00ED3A81" w:rsidP="00182A3F">
      <w:pPr>
        <w:pStyle w:val="Default"/>
        <w:numPr>
          <w:ilvl w:val="0"/>
          <w:numId w:val="18"/>
        </w:numPr>
        <w:ind w:left="0" w:firstLine="0"/>
        <w:jc w:val="both"/>
        <w:rPr>
          <w:rFonts w:ascii="Arial" w:hAnsi="Arial" w:cs="Arial"/>
          <w:color w:val="000000" w:themeColor="text1"/>
        </w:rPr>
      </w:pPr>
      <w:r w:rsidRPr="00182A3F">
        <w:rPr>
          <w:rFonts w:ascii="Arial" w:hAnsi="Arial" w:cs="Arial"/>
          <w:color w:val="000000" w:themeColor="text1"/>
        </w:rPr>
        <w:t xml:space="preserve">Ovom uredbom </w:t>
      </w:r>
      <w:r w:rsidR="0034393C" w:rsidRPr="00182A3F">
        <w:rPr>
          <w:rFonts w:ascii="Arial" w:hAnsi="Arial" w:cs="Arial"/>
          <w:color w:val="000000" w:themeColor="text1"/>
        </w:rPr>
        <w:t xml:space="preserve">se u cilju </w:t>
      </w:r>
      <w:r w:rsidR="00C108E3" w:rsidRPr="00182A3F">
        <w:rPr>
          <w:rFonts w:ascii="Arial" w:hAnsi="Arial" w:cs="Arial"/>
          <w:color w:val="000000" w:themeColor="text1"/>
        </w:rPr>
        <w:t xml:space="preserve">stvaranja </w:t>
      </w:r>
      <w:r w:rsidR="00034E0E">
        <w:rPr>
          <w:rFonts w:ascii="Arial" w:hAnsi="Arial" w:cs="Arial"/>
          <w:color w:val="000000" w:themeColor="text1"/>
        </w:rPr>
        <w:t>uslov</w:t>
      </w:r>
      <w:r w:rsidR="00C108E3" w:rsidRPr="00182A3F">
        <w:rPr>
          <w:rFonts w:ascii="Arial" w:hAnsi="Arial" w:cs="Arial"/>
          <w:color w:val="000000" w:themeColor="text1"/>
        </w:rPr>
        <w:t>a za stabilizaciju</w:t>
      </w:r>
      <w:r w:rsidR="0034393C" w:rsidRPr="00182A3F">
        <w:rPr>
          <w:rFonts w:ascii="Arial" w:hAnsi="Arial" w:cs="Arial"/>
          <w:color w:val="000000" w:themeColor="text1"/>
        </w:rPr>
        <w:t xml:space="preserve"> poslovanja društava od sistemskog značaja</w:t>
      </w:r>
      <w:r w:rsidR="00B25655" w:rsidRPr="00182A3F">
        <w:rPr>
          <w:rFonts w:ascii="Arial" w:hAnsi="Arial" w:cs="Arial"/>
          <w:color w:val="000000" w:themeColor="text1"/>
        </w:rPr>
        <w:t xml:space="preserve"> koja su nelikvidna ili se nad njima provode postupci koji sadržajno odgovaraju takvim postupcima u cilju stabilizacije poslovanja,</w:t>
      </w:r>
      <w:r w:rsidR="0034393C" w:rsidRPr="00182A3F">
        <w:rPr>
          <w:rFonts w:ascii="Arial" w:hAnsi="Arial" w:cs="Arial"/>
          <w:color w:val="000000" w:themeColor="text1"/>
        </w:rPr>
        <w:t xml:space="preserve"> </w:t>
      </w:r>
      <w:r w:rsidRPr="00182A3F">
        <w:rPr>
          <w:rFonts w:ascii="Arial" w:hAnsi="Arial" w:cs="Arial"/>
          <w:color w:val="000000" w:themeColor="text1"/>
        </w:rPr>
        <w:t xml:space="preserve">uređuju uslovi za definiranje privrednih društava od sistemskog značaja za Federaciju Bosne i Hercegovine (u daljem tekstu: Federacija BiH) i većinskih vlasnika u tim društvima, vanredne mjere nadzora </w:t>
      </w:r>
      <w:r w:rsidR="00182A3F">
        <w:rPr>
          <w:rFonts w:ascii="Arial" w:hAnsi="Arial" w:cs="Arial"/>
          <w:color w:val="000000" w:themeColor="text1"/>
        </w:rPr>
        <w:t xml:space="preserve">u </w:t>
      </w:r>
      <w:r w:rsidR="00B25655" w:rsidRPr="00182A3F">
        <w:rPr>
          <w:rFonts w:ascii="Arial" w:hAnsi="Arial" w:cs="Arial"/>
          <w:color w:val="000000" w:themeColor="text1"/>
        </w:rPr>
        <w:t>privrednim društvima</w:t>
      </w:r>
      <w:r w:rsidRPr="00182A3F">
        <w:rPr>
          <w:rFonts w:ascii="Arial" w:hAnsi="Arial" w:cs="Arial"/>
          <w:color w:val="000000" w:themeColor="text1"/>
        </w:rPr>
        <w:t xml:space="preserve"> od sistemskog značaja Federaciju BiH, otvaranje post</w:t>
      </w:r>
      <w:r w:rsidR="00034E0E">
        <w:rPr>
          <w:rFonts w:ascii="Arial" w:hAnsi="Arial" w:cs="Arial"/>
          <w:color w:val="000000" w:themeColor="text1"/>
        </w:rPr>
        <w:t>upka vanrednog nadzora, provođenje</w:t>
      </w:r>
      <w:r w:rsidRPr="00182A3F">
        <w:rPr>
          <w:rFonts w:ascii="Arial" w:hAnsi="Arial" w:cs="Arial"/>
          <w:color w:val="000000" w:themeColor="text1"/>
        </w:rPr>
        <w:t xml:space="preserve"> postupka vanrednog nadzora,</w:t>
      </w:r>
      <w:r w:rsidR="00F35C06" w:rsidRPr="00182A3F">
        <w:rPr>
          <w:rFonts w:ascii="Arial" w:hAnsi="Arial" w:cs="Arial"/>
          <w:color w:val="000000" w:themeColor="text1"/>
        </w:rPr>
        <w:t xml:space="preserve"> </w:t>
      </w:r>
      <w:r w:rsidRPr="00182A3F">
        <w:rPr>
          <w:rFonts w:ascii="Arial" w:hAnsi="Arial" w:cs="Arial"/>
          <w:color w:val="000000" w:themeColor="text1"/>
        </w:rPr>
        <w:t>pravne</w:t>
      </w:r>
      <w:r w:rsidR="00034E0E">
        <w:rPr>
          <w:rFonts w:ascii="Arial" w:hAnsi="Arial" w:cs="Arial"/>
          <w:color w:val="000000" w:themeColor="text1"/>
        </w:rPr>
        <w:t xml:space="preserve"> posljedice otvaranja i provođenja</w:t>
      </w:r>
      <w:r w:rsidRPr="00182A3F">
        <w:rPr>
          <w:rFonts w:ascii="Arial" w:hAnsi="Arial" w:cs="Arial"/>
          <w:color w:val="000000" w:themeColor="text1"/>
        </w:rPr>
        <w:t xml:space="preserve"> postupka vanrednog na</w:t>
      </w:r>
      <w:r w:rsidR="00182A3F">
        <w:rPr>
          <w:rFonts w:ascii="Arial" w:hAnsi="Arial" w:cs="Arial"/>
          <w:color w:val="000000" w:themeColor="text1"/>
        </w:rPr>
        <w:t xml:space="preserve">dzora, uloga nadležnih organa u </w:t>
      </w:r>
      <w:r w:rsidRPr="00182A3F">
        <w:rPr>
          <w:rFonts w:ascii="Arial" w:hAnsi="Arial" w:cs="Arial"/>
          <w:color w:val="000000" w:themeColor="text1"/>
        </w:rPr>
        <w:t>Federaciji BiH u provođenju mjera vanrednog nadzora</w:t>
      </w:r>
      <w:r w:rsidR="00B25655" w:rsidRPr="00182A3F">
        <w:rPr>
          <w:rFonts w:ascii="Arial" w:hAnsi="Arial" w:cs="Arial"/>
          <w:color w:val="000000" w:themeColor="text1"/>
        </w:rPr>
        <w:t xml:space="preserve">, </w:t>
      </w:r>
      <w:r w:rsidRPr="00182A3F">
        <w:rPr>
          <w:rFonts w:ascii="Arial" w:hAnsi="Arial" w:cs="Arial"/>
          <w:color w:val="000000" w:themeColor="text1"/>
        </w:rPr>
        <w:t xml:space="preserve">kao i druga pitanja u vezi sa </w:t>
      </w:r>
      <w:r w:rsidR="00F35C06" w:rsidRPr="00182A3F">
        <w:rPr>
          <w:rFonts w:ascii="Arial" w:hAnsi="Arial" w:cs="Arial"/>
          <w:color w:val="000000" w:themeColor="text1"/>
        </w:rPr>
        <w:t xml:space="preserve">vanrednim </w:t>
      </w:r>
      <w:r w:rsidRPr="00182A3F">
        <w:rPr>
          <w:rFonts w:ascii="Arial" w:hAnsi="Arial" w:cs="Arial"/>
          <w:color w:val="000000" w:themeColor="text1"/>
        </w:rPr>
        <w:t xml:space="preserve">nadzorom </w:t>
      </w:r>
      <w:r w:rsidR="00182A3F">
        <w:rPr>
          <w:rFonts w:ascii="Arial" w:hAnsi="Arial" w:cs="Arial"/>
          <w:color w:val="000000" w:themeColor="text1"/>
        </w:rPr>
        <w:t xml:space="preserve">u </w:t>
      </w:r>
      <w:r w:rsidRPr="00182A3F">
        <w:rPr>
          <w:rFonts w:ascii="Arial" w:hAnsi="Arial" w:cs="Arial"/>
          <w:color w:val="000000" w:themeColor="text1"/>
        </w:rPr>
        <w:t>privredni</w:t>
      </w:r>
      <w:r w:rsidR="00182A3F">
        <w:rPr>
          <w:rFonts w:ascii="Arial" w:hAnsi="Arial" w:cs="Arial"/>
          <w:color w:val="000000" w:themeColor="text1"/>
        </w:rPr>
        <w:t>m društavima</w:t>
      </w:r>
      <w:r w:rsidRPr="00182A3F">
        <w:rPr>
          <w:rFonts w:ascii="Arial" w:hAnsi="Arial" w:cs="Arial"/>
          <w:color w:val="000000" w:themeColor="text1"/>
        </w:rPr>
        <w:t xml:space="preserve"> od sistemskog značaja za Federaciju BiH.</w:t>
      </w:r>
    </w:p>
    <w:p w:rsidR="00C108E3" w:rsidRPr="00182A3F" w:rsidRDefault="00C108E3" w:rsidP="00182A3F">
      <w:pPr>
        <w:pStyle w:val="Default"/>
        <w:jc w:val="both"/>
        <w:rPr>
          <w:rFonts w:ascii="Arial" w:hAnsi="Arial" w:cs="Arial"/>
          <w:color w:val="000000" w:themeColor="text1"/>
        </w:rPr>
      </w:pPr>
    </w:p>
    <w:p w:rsidR="00C108E3" w:rsidRPr="00182A3F" w:rsidRDefault="00C108E3" w:rsidP="00182A3F">
      <w:pPr>
        <w:pStyle w:val="Default"/>
        <w:numPr>
          <w:ilvl w:val="0"/>
          <w:numId w:val="18"/>
        </w:numPr>
        <w:ind w:left="0" w:firstLine="0"/>
        <w:jc w:val="both"/>
        <w:rPr>
          <w:rFonts w:ascii="Arial" w:hAnsi="Arial" w:cs="Arial"/>
          <w:color w:val="000000" w:themeColor="text1"/>
        </w:rPr>
      </w:pPr>
      <w:r w:rsidRPr="00182A3F">
        <w:rPr>
          <w:rFonts w:ascii="Arial" w:hAnsi="Arial" w:cs="Arial"/>
          <w:color w:val="000000" w:themeColor="text1"/>
        </w:rPr>
        <w:t xml:space="preserve">Ova uredba ne primjenjuje </w:t>
      </w:r>
      <w:r w:rsidR="00A31555" w:rsidRPr="00182A3F">
        <w:rPr>
          <w:rFonts w:ascii="Arial" w:hAnsi="Arial" w:cs="Arial"/>
          <w:color w:val="000000" w:themeColor="text1"/>
        </w:rPr>
        <w:t xml:space="preserve">se </w:t>
      </w:r>
      <w:r w:rsidRPr="00182A3F">
        <w:rPr>
          <w:rFonts w:ascii="Arial" w:hAnsi="Arial" w:cs="Arial"/>
          <w:color w:val="000000" w:themeColor="text1"/>
        </w:rPr>
        <w:t>na finansijske institucije, banke, društva za upravljanje in</w:t>
      </w:r>
      <w:r w:rsidR="00034E0E">
        <w:rPr>
          <w:rFonts w:ascii="Arial" w:hAnsi="Arial" w:cs="Arial"/>
          <w:color w:val="000000" w:themeColor="text1"/>
        </w:rPr>
        <w:t>v</w:t>
      </w:r>
      <w:r w:rsidRPr="00182A3F">
        <w:rPr>
          <w:rFonts w:ascii="Arial" w:hAnsi="Arial" w:cs="Arial"/>
          <w:color w:val="000000" w:themeColor="text1"/>
        </w:rPr>
        <w:t>esticijskim fondovima, društva za upravljanje penzijskim fondovima, društva za osiguranje i reosiguranje, lizing društva i mikrokre</w:t>
      </w:r>
      <w:r w:rsidR="00034E0E">
        <w:rPr>
          <w:rFonts w:ascii="Arial" w:hAnsi="Arial" w:cs="Arial"/>
          <w:color w:val="000000" w:themeColor="text1"/>
        </w:rPr>
        <w:t>ditne organizacije, koje reguliraj</w:t>
      </w:r>
      <w:r w:rsidRPr="00182A3F">
        <w:rPr>
          <w:rFonts w:ascii="Arial" w:hAnsi="Arial" w:cs="Arial"/>
          <w:color w:val="000000" w:themeColor="text1"/>
        </w:rPr>
        <w:t>u posebni zakoni.</w:t>
      </w:r>
    </w:p>
    <w:p w:rsidR="00ED3A81" w:rsidRPr="00182A3F" w:rsidRDefault="00ED3A81" w:rsidP="00ED3A81">
      <w:pPr>
        <w:pStyle w:val="Default"/>
        <w:rPr>
          <w:rFonts w:ascii="Arial" w:hAnsi="Arial" w:cs="Arial"/>
          <w:color w:val="000000" w:themeColor="text1"/>
        </w:rPr>
      </w:pPr>
    </w:p>
    <w:p w:rsidR="00ED3A81" w:rsidRPr="00182A3F" w:rsidRDefault="00ED3A81" w:rsidP="00ED3A81">
      <w:pPr>
        <w:pStyle w:val="Default"/>
        <w:jc w:val="center"/>
        <w:rPr>
          <w:rFonts w:ascii="Arial" w:hAnsi="Arial" w:cs="Arial"/>
          <w:b/>
          <w:color w:val="000000" w:themeColor="text1"/>
        </w:rPr>
      </w:pPr>
      <w:r w:rsidRPr="00182A3F">
        <w:rPr>
          <w:rFonts w:ascii="Arial" w:hAnsi="Arial" w:cs="Arial"/>
          <w:b/>
          <w:bCs/>
          <w:color w:val="000000" w:themeColor="text1"/>
        </w:rPr>
        <w:t>Član 2.</w:t>
      </w:r>
      <w:r w:rsidRPr="00182A3F">
        <w:rPr>
          <w:rFonts w:ascii="Arial" w:hAnsi="Arial" w:cs="Arial"/>
          <w:b/>
          <w:color w:val="000000" w:themeColor="text1"/>
        </w:rPr>
        <w:t xml:space="preserve"> </w:t>
      </w:r>
    </w:p>
    <w:p w:rsidR="00ED3A81" w:rsidRPr="00182A3F" w:rsidRDefault="00182A3F" w:rsidP="00ED3A81">
      <w:pPr>
        <w:pStyle w:val="Default"/>
        <w:jc w:val="center"/>
        <w:rPr>
          <w:rFonts w:ascii="Arial" w:hAnsi="Arial" w:cs="Arial"/>
          <w:b/>
          <w:color w:val="000000" w:themeColor="text1"/>
        </w:rPr>
      </w:pPr>
      <w:r>
        <w:rPr>
          <w:rFonts w:ascii="Arial" w:hAnsi="Arial" w:cs="Arial"/>
          <w:b/>
          <w:color w:val="000000" w:themeColor="text1"/>
        </w:rPr>
        <w:t>(Cilj i svrha U</w:t>
      </w:r>
      <w:r w:rsidR="00ED3A81" w:rsidRPr="00182A3F">
        <w:rPr>
          <w:rFonts w:ascii="Arial" w:hAnsi="Arial" w:cs="Arial"/>
          <w:b/>
          <w:color w:val="000000" w:themeColor="text1"/>
        </w:rPr>
        <w:t>redbe)</w:t>
      </w:r>
    </w:p>
    <w:p w:rsidR="00ED3A81" w:rsidRPr="00182A3F" w:rsidRDefault="00ED3A81" w:rsidP="00ED3A81">
      <w:pPr>
        <w:pStyle w:val="Default"/>
        <w:jc w:val="center"/>
        <w:rPr>
          <w:rFonts w:ascii="Arial" w:hAnsi="Arial" w:cs="Arial"/>
          <w:b/>
          <w:bCs/>
          <w:color w:val="000000" w:themeColor="text1"/>
        </w:rPr>
      </w:pPr>
      <w:r w:rsidRPr="00182A3F">
        <w:rPr>
          <w:rFonts w:ascii="Arial" w:hAnsi="Arial" w:cs="Arial"/>
          <w:b/>
          <w:color w:val="000000" w:themeColor="text1"/>
        </w:rPr>
        <w:t xml:space="preserve">        </w:t>
      </w:r>
    </w:p>
    <w:p w:rsidR="00B25655" w:rsidRPr="00182A3F" w:rsidRDefault="00B25655" w:rsidP="00B25655">
      <w:pPr>
        <w:pStyle w:val="Default"/>
        <w:ind w:firstLine="708"/>
        <w:jc w:val="both"/>
        <w:rPr>
          <w:rFonts w:ascii="Arial" w:hAnsi="Arial" w:cs="Arial"/>
          <w:color w:val="000000" w:themeColor="text1"/>
        </w:rPr>
      </w:pPr>
      <w:r w:rsidRPr="00182A3F">
        <w:rPr>
          <w:rFonts w:ascii="Arial" w:hAnsi="Arial" w:cs="Arial"/>
          <w:color w:val="000000" w:themeColor="text1"/>
        </w:rPr>
        <w:t xml:space="preserve">Cilj </w:t>
      </w:r>
      <w:r w:rsidR="00182A3F">
        <w:rPr>
          <w:rFonts w:ascii="Arial" w:hAnsi="Arial" w:cs="Arial"/>
          <w:color w:val="000000" w:themeColor="text1"/>
        </w:rPr>
        <w:t>ove u</w:t>
      </w:r>
      <w:r w:rsidRPr="00182A3F">
        <w:rPr>
          <w:rFonts w:ascii="Arial" w:hAnsi="Arial" w:cs="Arial"/>
          <w:color w:val="000000" w:themeColor="text1"/>
        </w:rPr>
        <w:t>redbe</w:t>
      </w:r>
      <w:r w:rsidR="00034E0E">
        <w:rPr>
          <w:rFonts w:ascii="Arial" w:hAnsi="Arial" w:cs="Arial"/>
          <w:color w:val="000000" w:themeColor="text1"/>
        </w:rPr>
        <w:t xml:space="preserve"> je da se osigura brzo i efikas</w:t>
      </w:r>
      <w:r w:rsidRPr="00182A3F">
        <w:rPr>
          <w:rFonts w:ascii="Arial" w:hAnsi="Arial" w:cs="Arial"/>
          <w:color w:val="000000" w:themeColor="text1"/>
        </w:rPr>
        <w:t>no djelovanje resornih federalnih organa u skladu s propisanim nadležnostima i kontinuiran nadzor</w:t>
      </w:r>
      <w:r w:rsidR="00182A3F">
        <w:rPr>
          <w:rFonts w:ascii="Arial" w:hAnsi="Arial" w:cs="Arial"/>
          <w:color w:val="000000" w:themeColor="text1"/>
        </w:rPr>
        <w:t xml:space="preserve"> nad</w:t>
      </w:r>
      <w:r w:rsidR="00034E0E">
        <w:rPr>
          <w:rFonts w:ascii="Arial" w:hAnsi="Arial" w:cs="Arial"/>
          <w:color w:val="000000" w:themeColor="text1"/>
        </w:rPr>
        <w:t xml:space="preserve">  provođenje</w:t>
      </w:r>
      <w:r w:rsidRPr="00182A3F">
        <w:rPr>
          <w:rFonts w:ascii="Arial" w:hAnsi="Arial" w:cs="Arial"/>
          <w:color w:val="000000" w:themeColor="text1"/>
        </w:rPr>
        <w:t>m važećih zakona i drugih propisa Federacije Bosne i</w:t>
      </w:r>
      <w:r w:rsidR="00034E0E">
        <w:rPr>
          <w:rFonts w:ascii="Arial" w:hAnsi="Arial" w:cs="Arial"/>
          <w:color w:val="000000" w:themeColor="text1"/>
        </w:rPr>
        <w:t xml:space="preserve"> Hercegovine u privrednim društ</w:t>
      </w:r>
      <w:r w:rsidRPr="00182A3F">
        <w:rPr>
          <w:rFonts w:ascii="Arial" w:hAnsi="Arial" w:cs="Arial"/>
          <w:color w:val="000000" w:themeColor="text1"/>
        </w:rPr>
        <w:t>vima  od sistems</w:t>
      </w:r>
      <w:r w:rsidR="00034E0E">
        <w:rPr>
          <w:rFonts w:ascii="Arial" w:hAnsi="Arial" w:cs="Arial"/>
          <w:color w:val="000000" w:themeColor="text1"/>
        </w:rPr>
        <w:t>k</w:t>
      </w:r>
      <w:r w:rsidRPr="00182A3F">
        <w:rPr>
          <w:rFonts w:ascii="Arial" w:hAnsi="Arial" w:cs="Arial"/>
          <w:color w:val="000000" w:themeColor="text1"/>
        </w:rPr>
        <w:t>og značaja za Federaciju BiH</w:t>
      </w:r>
      <w:r w:rsidR="00182A3F">
        <w:rPr>
          <w:rFonts w:ascii="Arial" w:hAnsi="Arial" w:cs="Arial"/>
          <w:color w:val="000000" w:themeColor="text1"/>
        </w:rPr>
        <w:t>.</w:t>
      </w:r>
      <w:r w:rsidRPr="00182A3F">
        <w:rPr>
          <w:rFonts w:ascii="Arial" w:hAnsi="Arial" w:cs="Arial"/>
          <w:color w:val="000000" w:themeColor="text1"/>
        </w:rPr>
        <w:t xml:space="preserve"> </w:t>
      </w:r>
    </w:p>
    <w:p w:rsidR="0034393C" w:rsidRPr="00182A3F" w:rsidRDefault="0034393C" w:rsidP="00ED3A81">
      <w:pPr>
        <w:pStyle w:val="Default"/>
        <w:jc w:val="center"/>
        <w:rPr>
          <w:rFonts w:ascii="Arial" w:hAnsi="Arial" w:cs="Arial"/>
          <w:b/>
          <w:color w:val="000000" w:themeColor="text1"/>
        </w:rPr>
      </w:pPr>
    </w:p>
    <w:p w:rsidR="00ED3A81" w:rsidRPr="00182A3F" w:rsidRDefault="00ED3A81" w:rsidP="00ED3A81">
      <w:pPr>
        <w:pStyle w:val="Default"/>
        <w:jc w:val="center"/>
        <w:rPr>
          <w:rFonts w:ascii="Arial" w:hAnsi="Arial" w:cs="Arial"/>
          <w:b/>
          <w:color w:val="000000" w:themeColor="text1"/>
        </w:rPr>
      </w:pPr>
      <w:r w:rsidRPr="00182A3F">
        <w:rPr>
          <w:rFonts w:ascii="Arial" w:hAnsi="Arial" w:cs="Arial"/>
          <w:b/>
          <w:color w:val="000000" w:themeColor="text1"/>
        </w:rPr>
        <w:t>Član 3.</w:t>
      </w:r>
    </w:p>
    <w:p w:rsidR="00ED3A81" w:rsidRPr="00182A3F" w:rsidRDefault="00ED3A81" w:rsidP="00ED3A81">
      <w:pPr>
        <w:pStyle w:val="Default"/>
        <w:jc w:val="center"/>
        <w:rPr>
          <w:rFonts w:ascii="Arial" w:hAnsi="Arial" w:cs="Arial"/>
          <w:b/>
          <w:color w:val="000000" w:themeColor="text1"/>
        </w:rPr>
      </w:pPr>
      <w:r w:rsidRPr="00182A3F">
        <w:rPr>
          <w:rFonts w:ascii="Arial" w:hAnsi="Arial" w:cs="Arial"/>
          <w:b/>
          <w:color w:val="000000" w:themeColor="text1"/>
        </w:rPr>
        <w:t>(Definicija privrednog društva od sistemskog značaja)</w:t>
      </w:r>
    </w:p>
    <w:p w:rsidR="00ED3A81" w:rsidRPr="00182A3F" w:rsidRDefault="00ED3A81" w:rsidP="00ED3A81">
      <w:pPr>
        <w:pStyle w:val="Default"/>
        <w:jc w:val="center"/>
        <w:rPr>
          <w:rFonts w:ascii="Arial" w:hAnsi="Arial" w:cs="Arial"/>
          <w:b/>
          <w:color w:val="000000" w:themeColor="text1"/>
        </w:rPr>
      </w:pPr>
    </w:p>
    <w:p w:rsidR="00ED3A81" w:rsidRPr="00182A3F" w:rsidRDefault="00ED3A81" w:rsidP="00182A3F">
      <w:pPr>
        <w:pStyle w:val="Default"/>
        <w:numPr>
          <w:ilvl w:val="0"/>
          <w:numId w:val="19"/>
        </w:numPr>
        <w:ind w:left="0" w:firstLine="0"/>
        <w:jc w:val="both"/>
        <w:rPr>
          <w:rFonts w:ascii="Arial" w:hAnsi="Arial" w:cs="Arial"/>
          <w:color w:val="000000" w:themeColor="text1"/>
        </w:rPr>
      </w:pPr>
      <w:r w:rsidRPr="00182A3F">
        <w:rPr>
          <w:rFonts w:ascii="Arial" w:hAnsi="Arial" w:cs="Arial"/>
          <w:color w:val="000000" w:themeColor="text1"/>
        </w:rPr>
        <w:t>Privredna društva od sistemskog značaja za Federaciju BiH su ona privredna društva koja, samostalno ili zajedno sa svojim zavisnim ili povezanim društvima, značajno utiču na privrednu, socijalnu i finansijsku stabilnost u Federaciji BiH</w:t>
      </w:r>
      <w:r w:rsidR="00F35C06" w:rsidRPr="00182A3F">
        <w:rPr>
          <w:rFonts w:ascii="Arial" w:hAnsi="Arial" w:cs="Arial"/>
          <w:color w:val="000000" w:themeColor="text1"/>
        </w:rPr>
        <w:t xml:space="preserve">, a koja </w:t>
      </w:r>
      <w:r w:rsidRPr="00182A3F">
        <w:rPr>
          <w:rFonts w:ascii="Arial" w:hAnsi="Arial" w:cs="Arial"/>
          <w:color w:val="000000" w:themeColor="text1"/>
        </w:rPr>
        <w:t xml:space="preserve"> kumulativno ispunjavaju sljedeće uslove:</w:t>
      </w:r>
    </w:p>
    <w:p w:rsidR="00ED3A81" w:rsidRDefault="00ED3A81" w:rsidP="00182A3F">
      <w:pPr>
        <w:pStyle w:val="Default"/>
        <w:jc w:val="both"/>
        <w:rPr>
          <w:rFonts w:ascii="Arial" w:hAnsi="Arial" w:cs="Arial"/>
          <w:color w:val="000000" w:themeColor="text1"/>
        </w:rPr>
      </w:pPr>
    </w:p>
    <w:p w:rsidR="00DF7F36" w:rsidRPr="00182A3F" w:rsidRDefault="00DF7F36" w:rsidP="00182A3F">
      <w:pPr>
        <w:pStyle w:val="Default"/>
        <w:jc w:val="both"/>
        <w:rPr>
          <w:rFonts w:ascii="Arial" w:hAnsi="Arial" w:cs="Arial"/>
          <w:color w:val="000000" w:themeColor="text1"/>
        </w:rPr>
      </w:pPr>
    </w:p>
    <w:p w:rsidR="00ED3A81" w:rsidRPr="00182A3F" w:rsidRDefault="00F35C06" w:rsidP="0034393C">
      <w:pPr>
        <w:pStyle w:val="Default"/>
        <w:numPr>
          <w:ilvl w:val="0"/>
          <w:numId w:val="14"/>
        </w:numPr>
        <w:jc w:val="both"/>
        <w:rPr>
          <w:rFonts w:ascii="Arial" w:hAnsi="Arial" w:cs="Arial"/>
          <w:color w:val="000000" w:themeColor="text1"/>
        </w:rPr>
      </w:pPr>
      <w:r w:rsidRPr="00182A3F">
        <w:rPr>
          <w:rFonts w:ascii="Arial" w:hAnsi="Arial" w:cs="Arial"/>
          <w:color w:val="000000" w:themeColor="text1"/>
        </w:rPr>
        <w:lastRenderedPageBreak/>
        <w:t>z</w:t>
      </w:r>
      <w:r w:rsidR="00ED3A81" w:rsidRPr="00182A3F">
        <w:rPr>
          <w:rFonts w:ascii="Arial" w:hAnsi="Arial" w:cs="Arial"/>
          <w:color w:val="000000" w:themeColor="text1"/>
        </w:rPr>
        <w:t>apošljava</w:t>
      </w:r>
      <w:r w:rsidRPr="00182A3F">
        <w:rPr>
          <w:rFonts w:ascii="Arial" w:hAnsi="Arial" w:cs="Arial"/>
          <w:color w:val="000000" w:themeColor="text1"/>
        </w:rPr>
        <w:t xml:space="preserve">ju </w:t>
      </w:r>
      <w:r w:rsidR="00ED3A81" w:rsidRPr="00182A3F">
        <w:rPr>
          <w:rFonts w:ascii="Arial" w:hAnsi="Arial" w:cs="Arial"/>
          <w:color w:val="000000" w:themeColor="text1"/>
        </w:rPr>
        <w:t xml:space="preserve">više od </w:t>
      </w:r>
      <w:r w:rsidR="00B05DC2" w:rsidRPr="00182A3F">
        <w:rPr>
          <w:rFonts w:ascii="Arial" w:hAnsi="Arial" w:cs="Arial"/>
          <w:color w:val="000000" w:themeColor="text1"/>
        </w:rPr>
        <w:t>1</w:t>
      </w:r>
      <w:r w:rsidR="00ED3A81" w:rsidRPr="00182A3F">
        <w:rPr>
          <w:rFonts w:ascii="Arial" w:hAnsi="Arial" w:cs="Arial"/>
          <w:color w:val="000000" w:themeColor="text1"/>
        </w:rPr>
        <w:t>.000 radnika</w:t>
      </w:r>
      <w:r w:rsidR="00973E12" w:rsidRPr="00182A3F">
        <w:rPr>
          <w:rFonts w:ascii="Arial" w:hAnsi="Arial" w:cs="Arial"/>
          <w:color w:val="000000" w:themeColor="text1"/>
        </w:rPr>
        <w:t xml:space="preserve"> i</w:t>
      </w:r>
    </w:p>
    <w:p w:rsidR="00ED3A81" w:rsidRPr="00182A3F" w:rsidRDefault="00F35C06" w:rsidP="0034393C">
      <w:pPr>
        <w:pStyle w:val="Default"/>
        <w:numPr>
          <w:ilvl w:val="0"/>
          <w:numId w:val="14"/>
        </w:numPr>
        <w:jc w:val="both"/>
        <w:rPr>
          <w:rFonts w:ascii="Arial" w:hAnsi="Arial" w:cs="Arial"/>
          <w:color w:val="000000" w:themeColor="text1"/>
        </w:rPr>
      </w:pPr>
      <w:r w:rsidRPr="00182A3F">
        <w:rPr>
          <w:rFonts w:ascii="Arial" w:hAnsi="Arial" w:cs="Arial"/>
          <w:color w:val="000000" w:themeColor="text1"/>
        </w:rPr>
        <w:t>o</w:t>
      </w:r>
      <w:r w:rsidR="00ED3A81" w:rsidRPr="00182A3F">
        <w:rPr>
          <w:rFonts w:ascii="Arial" w:hAnsi="Arial" w:cs="Arial"/>
          <w:color w:val="000000" w:themeColor="text1"/>
        </w:rPr>
        <w:t>stvaruj</w:t>
      </w:r>
      <w:r w:rsidRPr="00182A3F">
        <w:rPr>
          <w:rFonts w:ascii="Arial" w:hAnsi="Arial" w:cs="Arial"/>
          <w:color w:val="000000" w:themeColor="text1"/>
        </w:rPr>
        <w:t>u</w:t>
      </w:r>
      <w:r w:rsidR="00ED3A81" w:rsidRPr="00182A3F">
        <w:rPr>
          <w:rFonts w:ascii="Arial" w:hAnsi="Arial" w:cs="Arial"/>
          <w:color w:val="000000" w:themeColor="text1"/>
        </w:rPr>
        <w:t xml:space="preserve"> godiš</w:t>
      </w:r>
      <w:r w:rsidRPr="00182A3F">
        <w:rPr>
          <w:rFonts w:ascii="Arial" w:hAnsi="Arial" w:cs="Arial"/>
          <w:color w:val="000000" w:themeColor="text1"/>
        </w:rPr>
        <w:t xml:space="preserve">nje prihode veće od </w:t>
      </w:r>
      <w:r w:rsidR="00B25655" w:rsidRPr="00182A3F">
        <w:rPr>
          <w:rFonts w:ascii="Arial" w:hAnsi="Arial" w:cs="Arial"/>
          <w:color w:val="000000" w:themeColor="text1"/>
        </w:rPr>
        <w:t>500</w:t>
      </w:r>
      <w:r w:rsidR="00B05DC2" w:rsidRPr="00182A3F">
        <w:rPr>
          <w:rFonts w:ascii="Arial" w:hAnsi="Arial" w:cs="Arial"/>
          <w:color w:val="000000" w:themeColor="text1"/>
        </w:rPr>
        <w:t xml:space="preserve"> miliona </w:t>
      </w:r>
      <w:r w:rsidR="00ED3A81" w:rsidRPr="00182A3F">
        <w:rPr>
          <w:rFonts w:ascii="Arial" w:hAnsi="Arial" w:cs="Arial"/>
          <w:color w:val="000000" w:themeColor="text1"/>
        </w:rPr>
        <w:t>KM</w:t>
      </w:r>
      <w:r w:rsidR="00973E12" w:rsidRPr="00182A3F">
        <w:rPr>
          <w:rFonts w:ascii="Arial" w:hAnsi="Arial" w:cs="Arial"/>
          <w:color w:val="000000" w:themeColor="text1"/>
        </w:rPr>
        <w:t>.</w:t>
      </w:r>
    </w:p>
    <w:p w:rsidR="00ED3A81" w:rsidRPr="00182A3F" w:rsidRDefault="00ED3A81" w:rsidP="0034393C">
      <w:pPr>
        <w:pStyle w:val="Default"/>
        <w:jc w:val="both"/>
        <w:rPr>
          <w:rFonts w:ascii="Arial" w:hAnsi="Arial" w:cs="Arial"/>
          <w:color w:val="000000" w:themeColor="text1"/>
        </w:rPr>
      </w:pPr>
    </w:p>
    <w:p w:rsidR="00ED3A81" w:rsidRPr="00182A3F" w:rsidRDefault="00ED3A81" w:rsidP="00182A3F">
      <w:pPr>
        <w:pStyle w:val="Default"/>
        <w:numPr>
          <w:ilvl w:val="0"/>
          <w:numId w:val="19"/>
        </w:numPr>
        <w:ind w:left="0" w:firstLine="0"/>
        <w:jc w:val="both"/>
        <w:rPr>
          <w:rFonts w:ascii="Arial" w:hAnsi="Arial" w:cs="Arial"/>
          <w:color w:val="000000" w:themeColor="text1"/>
        </w:rPr>
      </w:pPr>
      <w:r w:rsidRPr="00182A3F">
        <w:rPr>
          <w:rFonts w:ascii="Arial" w:hAnsi="Arial" w:cs="Arial"/>
          <w:color w:val="000000" w:themeColor="text1"/>
        </w:rPr>
        <w:t>Većinski vlasnik je pravno ili fizičko lice koje, samostalno ili zajedno sa povezanim društvima, posjeduje više od 50% udjela u osnovnom kapitalu ili većinu glasačkih prava u društvu od sistemskog značaja.</w:t>
      </w:r>
    </w:p>
    <w:p w:rsidR="00ED3A81" w:rsidRPr="00182A3F" w:rsidRDefault="00ED3A81" w:rsidP="0034393C">
      <w:pPr>
        <w:pStyle w:val="Default"/>
        <w:jc w:val="both"/>
        <w:rPr>
          <w:rFonts w:ascii="Arial" w:hAnsi="Arial" w:cs="Arial"/>
          <w:color w:val="000000" w:themeColor="text1"/>
        </w:rPr>
      </w:pPr>
    </w:p>
    <w:p w:rsidR="00ED3A81" w:rsidRPr="00182A3F" w:rsidRDefault="00ED3A81" w:rsidP="00182A3F">
      <w:pPr>
        <w:pStyle w:val="Default"/>
        <w:numPr>
          <w:ilvl w:val="0"/>
          <w:numId w:val="19"/>
        </w:numPr>
        <w:ind w:left="0" w:firstLine="0"/>
        <w:jc w:val="both"/>
        <w:rPr>
          <w:rFonts w:ascii="Arial" w:hAnsi="Arial" w:cs="Arial"/>
          <w:color w:val="000000" w:themeColor="text1"/>
        </w:rPr>
      </w:pPr>
      <w:r w:rsidRPr="00182A3F">
        <w:rPr>
          <w:rFonts w:ascii="Arial" w:hAnsi="Arial" w:cs="Arial"/>
          <w:color w:val="000000" w:themeColor="text1"/>
        </w:rPr>
        <w:t xml:space="preserve">Zavisnim i povezanim društvima se smatraju </w:t>
      </w:r>
      <w:r w:rsidR="00F35C06" w:rsidRPr="00182A3F">
        <w:rPr>
          <w:rFonts w:ascii="Arial" w:hAnsi="Arial" w:cs="Arial"/>
          <w:color w:val="000000" w:themeColor="text1"/>
        </w:rPr>
        <w:t xml:space="preserve">privredna </w:t>
      </w:r>
      <w:r w:rsidRPr="00182A3F">
        <w:rPr>
          <w:rFonts w:ascii="Arial" w:hAnsi="Arial" w:cs="Arial"/>
          <w:color w:val="000000" w:themeColor="text1"/>
        </w:rPr>
        <w:t xml:space="preserve">društva </w:t>
      </w:r>
      <w:r w:rsidR="00F35C06" w:rsidRPr="00182A3F">
        <w:rPr>
          <w:rFonts w:ascii="Arial" w:hAnsi="Arial" w:cs="Arial"/>
          <w:color w:val="000000" w:themeColor="text1"/>
        </w:rPr>
        <w:t xml:space="preserve">koja </w:t>
      </w:r>
      <w:r w:rsidR="00B05DC2" w:rsidRPr="00182A3F">
        <w:rPr>
          <w:rFonts w:ascii="Arial" w:hAnsi="Arial" w:cs="Arial"/>
          <w:color w:val="000000" w:themeColor="text1"/>
        </w:rPr>
        <w:t>s</w:t>
      </w:r>
      <w:r w:rsidR="00F35C06" w:rsidRPr="00182A3F">
        <w:rPr>
          <w:rFonts w:ascii="Arial" w:hAnsi="Arial" w:cs="Arial"/>
          <w:color w:val="000000" w:themeColor="text1"/>
        </w:rPr>
        <w:t>u definirana u</w:t>
      </w:r>
      <w:r w:rsidRPr="00182A3F">
        <w:rPr>
          <w:rFonts w:ascii="Arial" w:hAnsi="Arial" w:cs="Arial"/>
          <w:color w:val="000000" w:themeColor="text1"/>
        </w:rPr>
        <w:t xml:space="preserve"> čl. 51. i 52. Zakona o privrednim društvima („Službene novine Fe</w:t>
      </w:r>
      <w:r w:rsidR="00F35C06" w:rsidRPr="00182A3F">
        <w:rPr>
          <w:rFonts w:ascii="Arial" w:hAnsi="Arial" w:cs="Arial"/>
          <w:color w:val="000000" w:themeColor="text1"/>
        </w:rPr>
        <w:t>dracije BiH“, broj 81/15), članu</w:t>
      </w:r>
      <w:r w:rsidRPr="00182A3F">
        <w:rPr>
          <w:rFonts w:ascii="Arial" w:hAnsi="Arial" w:cs="Arial"/>
          <w:color w:val="000000" w:themeColor="text1"/>
        </w:rPr>
        <w:t xml:space="preserve"> 2. Zakona o porezu na dobit („Službene novine Fed</w:t>
      </w:r>
      <w:r w:rsidR="00973E12" w:rsidRPr="00182A3F">
        <w:rPr>
          <w:rFonts w:ascii="Arial" w:hAnsi="Arial" w:cs="Arial"/>
          <w:color w:val="000000" w:themeColor="text1"/>
        </w:rPr>
        <w:t>racije BiH“, broj 15/16) i član</w:t>
      </w:r>
      <w:r w:rsidR="00F35C06" w:rsidRPr="00182A3F">
        <w:rPr>
          <w:rFonts w:ascii="Arial" w:hAnsi="Arial" w:cs="Arial"/>
          <w:color w:val="000000" w:themeColor="text1"/>
        </w:rPr>
        <w:t>u</w:t>
      </w:r>
      <w:r w:rsidRPr="00182A3F">
        <w:rPr>
          <w:rFonts w:ascii="Arial" w:hAnsi="Arial" w:cs="Arial"/>
          <w:color w:val="000000" w:themeColor="text1"/>
        </w:rPr>
        <w:t xml:space="preserve"> 6. Pravilnika o transfernim cijenama („Službene novine Fedracije BiH“, broj 67/16).  </w:t>
      </w:r>
    </w:p>
    <w:p w:rsidR="00ED3A81" w:rsidRPr="00182A3F" w:rsidRDefault="00ED3A81" w:rsidP="00ED3A81">
      <w:pPr>
        <w:pStyle w:val="Default"/>
        <w:jc w:val="both"/>
        <w:rPr>
          <w:rFonts w:ascii="Arial" w:hAnsi="Arial" w:cs="Arial"/>
          <w:color w:val="000000" w:themeColor="text1"/>
        </w:rPr>
      </w:pPr>
    </w:p>
    <w:p w:rsidR="00ED3A81" w:rsidRPr="00182A3F" w:rsidRDefault="00ED3A81" w:rsidP="00ED3A81">
      <w:pPr>
        <w:pStyle w:val="Default"/>
        <w:jc w:val="center"/>
        <w:rPr>
          <w:rFonts w:ascii="Arial" w:hAnsi="Arial" w:cs="Arial"/>
          <w:b/>
          <w:color w:val="000000" w:themeColor="text1"/>
        </w:rPr>
      </w:pPr>
      <w:r w:rsidRPr="00182A3F">
        <w:rPr>
          <w:rFonts w:ascii="Arial" w:hAnsi="Arial" w:cs="Arial"/>
          <w:b/>
          <w:color w:val="000000" w:themeColor="text1"/>
        </w:rPr>
        <w:t>Član 4.</w:t>
      </w:r>
    </w:p>
    <w:p w:rsidR="00ED3A81" w:rsidRPr="00182A3F" w:rsidRDefault="00ED3A81" w:rsidP="00ED3A81">
      <w:pPr>
        <w:pStyle w:val="Default"/>
        <w:jc w:val="center"/>
        <w:rPr>
          <w:rFonts w:ascii="Arial" w:hAnsi="Arial" w:cs="Arial"/>
          <w:b/>
          <w:color w:val="000000" w:themeColor="text1"/>
        </w:rPr>
      </w:pPr>
      <w:r w:rsidRPr="00182A3F">
        <w:rPr>
          <w:rFonts w:ascii="Arial" w:hAnsi="Arial" w:cs="Arial"/>
          <w:b/>
          <w:color w:val="000000" w:themeColor="text1"/>
        </w:rPr>
        <w:t>(Mjere vanrednog nadzora)</w:t>
      </w:r>
    </w:p>
    <w:p w:rsidR="00ED3A81" w:rsidRPr="00182A3F" w:rsidRDefault="00ED3A81" w:rsidP="00ED3A81">
      <w:pPr>
        <w:pStyle w:val="Default"/>
        <w:jc w:val="both"/>
        <w:rPr>
          <w:rFonts w:ascii="Arial" w:hAnsi="Arial" w:cs="Arial"/>
          <w:color w:val="000000" w:themeColor="text1"/>
        </w:rPr>
      </w:pPr>
      <w:r w:rsidRPr="00182A3F">
        <w:rPr>
          <w:rFonts w:ascii="Arial" w:hAnsi="Arial" w:cs="Arial"/>
          <w:color w:val="000000" w:themeColor="text1"/>
        </w:rPr>
        <w:t xml:space="preserve">          </w:t>
      </w:r>
    </w:p>
    <w:p w:rsidR="00ED3A81" w:rsidRPr="00182A3F" w:rsidRDefault="00ED3A81" w:rsidP="00182A3F">
      <w:pPr>
        <w:pStyle w:val="Default"/>
        <w:numPr>
          <w:ilvl w:val="0"/>
          <w:numId w:val="16"/>
        </w:numPr>
        <w:ind w:left="0" w:firstLine="0"/>
        <w:jc w:val="both"/>
        <w:rPr>
          <w:rFonts w:ascii="Arial" w:hAnsi="Arial" w:cs="Arial"/>
          <w:color w:val="000000" w:themeColor="text1"/>
        </w:rPr>
      </w:pPr>
      <w:r w:rsidRPr="00182A3F">
        <w:rPr>
          <w:rFonts w:ascii="Arial" w:hAnsi="Arial" w:cs="Arial"/>
          <w:color w:val="000000" w:themeColor="text1"/>
        </w:rPr>
        <w:t>Vlada Federacije B</w:t>
      </w:r>
      <w:r w:rsidR="00973E12" w:rsidRPr="00182A3F">
        <w:rPr>
          <w:rFonts w:ascii="Arial" w:hAnsi="Arial" w:cs="Arial"/>
          <w:color w:val="000000" w:themeColor="text1"/>
        </w:rPr>
        <w:t>osne i Hercegovine (u daljem tekstu: Vlada F</w:t>
      </w:r>
      <w:r w:rsidR="00F35C06" w:rsidRPr="00182A3F">
        <w:rPr>
          <w:rFonts w:ascii="Arial" w:hAnsi="Arial" w:cs="Arial"/>
          <w:color w:val="000000" w:themeColor="text1"/>
        </w:rPr>
        <w:t>BiH)</w:t>
      </w:r>
      <w:r w:rsidRPr="00182A3F">
        <w:rPr>
          <w:rFonts w:ascii="Arial" w:hAnsi="Arial" w:cs="Arial"/>
          <w:color w:val="000000" w:themeColor="text1"/>
        </w:rPr>
        <w:t xml:space="preserve"> </w:t>
      </w:r>
      <w:r w:rsidR="00F35C06" w:rsidRPr="00182A3F">
        <w:rPr>
          <w:rFonts w:ascii="Arial" w:hAnsi="Arial" w:cs="Arial"/>
          <w:color w:val="000000" w:themeColor="text1"/>
        </w:rPr>
        <w:t>odlukom o</w:t>
      </w:r>
      <w:r w:rsidRPr="00182A3F">
        <w:rPr>
          <w:rFonts w:ascii="Arial" w:hAnsi="Arial" w:cs="Arial"/>
          <w:color w:val="000000" w:themeColor="text1"/>
        </w:rPr>
        <w:t xml:space="preserve"> pokretanju postupka vanrednog nadzora</w:t>
      </w:r>
      <w:r w:rsidR="00034E0E">
        <w:rPr>
          <w:rFonts w:ascii="Arial" w:hAnsi="Arial" w:cs="Arial"/>
          <w:color w:val="000000" w:themeColor="text1"/>
        </w:rPr>
        <w:t xml:space="preserve"> definira</w:t>
      </w:r>
      <w:r w:rsidR="00C108E3" w:rsidRPr="00182A3F">
        <w:rPr>
          <w:rFonts w:ascii="Arial" w:hAnsi="Arial" w:cs="Arial"/>
          <w:color w:val="000000" w:themeColor="text1"/>
        </w:rPr>
        <w:t xml:space="preserve"> konkretne mjere  vanrednog nadzora za svako privredno društvo</w:t>
      </w:r>
      <w:r w:rsidR="00B05DC2" w:rsidRPr="00182A3F">
        <w:rPr>
          <w:rFonts w:ascii="Arial" w:hAnsi="Arial" w:cs="Arial"/>
          <w:color w:val="000000" w:themeColor="text1"/>
        </w:rPr>
        <w:t xml:space="preserve"> od sistemskog značaja za Federaciju BiH.</w:t>
      </w:r>
      <w:r w:rsidR="00C108E3" w:rsidRPr="00182A3F">
        <w:rPr>
          <w:rFonts w:ascii="Arial" w:hAnsi="Arial" w:cs="Arial"/>
          <w:color w:val="000000" w:themeColor="text1"/>
        </w:rPr>
        <w:t xml:space="preserve"> </w:t>
      </w:r>
    </w:p>
    <w:p w:rsidR="00C108E3" w:rsidRPr="00182A3F" w:rsidRDefault="00C108E3" w:rsidP="00C108E3">
      <w:pPr>
        <w:pStyle w:val="Default"/>
        <w:ind w:left="720"/>
        <w:jc w:val="both"/>
        <w:rPr>
          <w:rFonts w:ascii="Arial" w:hAnsi="Arial" w:cs="Arial"/>
          <w:color w:val="000000" w:themeColor="text1"/>
        </w:rPr>
      </w:pPr>
    </w:p>
    <w:p w:rsidR="00ED3A81" w:rsidRPr="00182A3F" w:rsidRDefault="00ED3A81" w:rsidP="00A31555">
      <w:pPr>
        <w:pStyle w:val="Default"/>
        <w:numPr>
          <w:ilvl w:val="0"/>
          <w:numId w:val="16"/>
        </w:numPr>
        <w:jc w:val="both"/>
        <w:rPr>
          <w:rFonts w:ascii="Arial" w:hAnsi="Arial" w:cs="Arial"/>
          <w:color w:val="000000" w:themeColor="text1"/>
        </w:rPr>
      </w:pPr>
      <w:r w:rsidRPr="00182A3F">
        <w:rPr>
          <w:rFonts w:ascii="Arial" w:hAnsi="Arial" w:cs="Arial"/>
          <w:color w:val="000000" w:themeColor="text1"/>
        </w:rPr>
        <w:t>Mjere iz stava (1) ovog člana mogu  uključivati:</w:t>
      </w:r>
    </w:p>
    <w:p w:rsidR="00ED3A81" w:rsidRPr="00182A3F" w:rsidRDefault="00ED3A81" w:rsidP="0034393C">
      <w:pPr>
        <w:pStyle w:val="Default"/>
        <w:jc w:val="both"/>
        <w:rPr>
          <w:rFonts w:ascii="Arial" w:hAnsi="Arial" w:cs="Arial"/>
          <w:color w:val="000000" w:themeColor="text1"/>
        </w:rPr>
      </w:pPr>
    </w:p>
    <w:p w:rsidR="00ED3A81" w:rsidRPr="00182A3F" w:rsidRDefault="00ED3A81" w:rsidP="0034393C">
      <w:pPr>
        <w:pStyle w:val="Default"/>
        <w:numPr>
          <w:ilvl w:val="0"/>
          <w:numId w:val="15"/>
        </w:numPr>
        <w:jc w:val="both"/>
        <w:rPr>
          <w:rFonts w:ascii="Arial" w:hAnsi="Arial" w:cs="Arial"/>
          <w:color w:val="000000" w:themeColor="text1"/>
        </w:rPr>
      </w:pPr>
      <w:r w:rsidRPr="00182A3F">
        <w:rPr>
          <w:rFonts w:ascii="Arial" w:hAnsi="Arial" w:cs="Arial"/>
          <w:color w:val="000000" w:themeColor="text1"/>
        </w:rPr>
        <w:t>pojačan nadzor nad primjenom Zakona o finansi</w:t>
      </w:r>
      <w:r w:rsidR="00973E12" w:rsidRPr="00182A3F">
        <w:rPr>
          <w:rFonts w:ascii="Arial" w:hAnsi="Arial" w:cs="Arial"/>
          <w:color w:val="000000" w:themeColor="text1"/>
        </w:rPr>
        <w:t>jskom poslovanju od strane Porezn</w:t>
      </w:r>
      <w:r w:rsidRPr="00182A3F">
        <w:rPr>
          <w:rFonts w:ascii="Arial" w:hAnsi="Arial" w:cs="Arial"/>
          <w:color w:val="000000" w:themeColor="text1"/>
        </w:rPr>
        <w:t>e uprave Federacije BiH;</w:t>
      </w:r>
    </w:p>
    <w:p w:rsidR="00ED3A81" w:rsidRPr="00182A3F" w:rsidRDefault="00ED3A81" w:rsidP="0034393C">
      <w:pPr>
        <w:pStyle w:val="Default"/>
        <w:jc w:val="both"/>
        <w:rPr>
          <w:rFonts w:ascii="Arial" w:hAnsi="Arial" w:cs="Arial"/>
          <w:color w:val="000000" w:themeColor="text1"/>
        </w:rPr>
      </w:pPr>
    </w:p>
    <w:p w:rsidR="00ED3A81" w:rsidRPr="00182A3F" w:rsidRDefault="00ED3A81" w:rsidP="00973E12">
      <w:pPr>
        <w:pStyle w:val="Default"/>
        <w:numPr>
          <w:ilvl w:val="0"/>
          <w:numId w:val="15"/>
        </w:numPr>
        <w:jc w:val="both"/>
        <w:rPr>
          <w:rFonts w:ascii="Arial" w:hAnsi="Arial" w:cs="Arial"/>
          <w:color w:val="000000" w:themeColor="text1"/>
        </w:rPr>
      </w:pPr>
      <w:r w:rsidRPr="00182A3F">
        <w:rPr>
          <w:rFonts w:ascii="Arial" w:hAnsi="Arial" w:cs="Arial"/>
          <w:color w:val="000000" w:themeColor="text1"/>
        </w:rPr>
        <w:t>pojačan nadzor nad uslovima vezanim za transakcije između</w:t>
      </w:r>
      <w:r w:rsidR="00973E12" w:rsidRPr="00182A3F">
        <w:rPr>
          <w:rFonts w:ascii="Arial" w:hAnsi="Arial" w:cs="Arial"/>
          <w:color w:val="000000" w:themeColor="text1"/>
        </w:rPr>
        <w:t xml:space="preserve"> povezanih lica od strane Porezn</w:t>
      </w:r>
      <w:r w:rsidRPr="00182A3F">
        <w:rPr>
          <w:rFonts w:ascii="Arial" w:hAnsi="Arial" w:cs="Arial"/>
          <w:color w:val="000000" w:themeColor="text1"/>
        </w:rPr>
        <w:t>e uprave Federacije BiH;</w:t>
      </w:r>
    </w:p>
    <w:p w:rsidR="00973E12" w:rsidRPr="00182A3F" w:rsidRDefault="00973E12" w:rsidP="00973E12">
      <w:pPr>
        <w:pStyle w:val="Default"/>
        <w:jc w:val="both"/>
        <w:rPr>
          <w:rFonts w:ascii="Arial" w:hAnsi="Arial" w:cs="Arial"/>
          <w:color w:val="000000" w:themeColor="text1"/>
        </w:rPr>
      </w:pPr>
    </w:p>
    <w:p w:rsidR="00ED3A81" w:rsidRPr="00182A3F" w:rsidRDefault="00ED3A81" w:rsidP="0034393C">
      <w:pPr>
        <w:pStyle w:val="Default"/>
        <w:numPr>
          <w:ilvl w:val="0"/>
          <w:numId w:val="15"/>
        </w:numPr>
        <w:jc w:val="both"/>
        <w:rPr>
          <w:rFonts w:ascii="Arial" w:hAnsi="Arial" w:cs="Arial"/>
          <w:color w:val="000000" w:themeColor="text1"/>
        </w:rPr>
      </w:pPr>
      <w:r w:rsidRPr="00182A3F">
        <w:rPr>
          <w:rFonts w:ascii="Arial" w:hAnsi="Arial" w:cs="Arial"/>
          <w:color w:val="000000" w:themeColor="text1"/>
        </w:rPr>
        <w:t>pojačan nadzor nad pošt</w:t>
      </w:r>
      <w:r w:rsidR="00973E12" w:rsidRPr="00182A3F">
        <w:rPr>
          <w:rFonts w:ascii="Arial" w:hAnsi="Arial" w:cs="Arial"/>
          <w:color w:val="000000" w:themeColor="text1"/>
        </w:rPr>
        <w:t xml:space="preserve">ivanjem Zakona o radu od strane </w:t>
      </w:r>
      <w:r w:rsidRPr="00182A3F">
        <w:rPr>
          <w:rFonts w:ascii="Arial" w:hAnsi="Arial" w:cs="Arial"/>
          <w:color w:val="000000" w:themeColor="text1"/>
        </w:rPr>
        <w:t>inspekcije rada;</w:t>
      </w:r>
    </w:p>
    <w:p w:rsidR="00ED3A81" w:rsidRPr="00182A3F" w:rsidRDefault="00ED3A81" w:rsidP="0034393C">
      <w:pPr>
        <w:pStyle w:val="Default"/>
        <w:ind w:firstLine="60"/>
        <w:jc w:val="both"/>
        <w:rPr>
          <w:rFonts w:ascii="Arial" w:hAnsi="Arial" w:cs="Arial"/>
          <w:color w:val="000000" w:themeColor="text1"/>
        </w:rPr>
      </w:pPr>
    </w:p>
    <w:p w:rsidR="00ED3A81" w:rsidRPr="00182A3F" w:rsidRDefault="00ED3A81" w:rsidP="0034393C">
      <w:pPr>
        <w:pStyle w:val="Default"/>
        <w:numPr>
          <w:ilvl w:val="0"/>
          <w:numId w:val="15"/>
        </w:numPr>
        <w:jc w:val="both"/>
        <w:rPr>
          <w:rFonts w:ascii="Arial" w:hAnsi="Arial" w:cs="Arial"/>
          <w:color w:val="000000" w:themeColor="text1"/>
          <w:u w:val="single"/>
        </w:rPr>
      </w:pPr>
      <w:r w:rsidRPr="00182A3F">
        <w:rPr>
          <w:rFonts w:ascii="Arial" w:hAnsi="Arial" w:cs="Arial"/>
          <w:color w:val="000000" w:themeColor="text1"/>
        </w:rPr>
        <w:t>formiranje odb</w:t>
      </w:r>
      <w:r w:rsidR="00034E0E">
        <w:rPr>
          <w:rFonts w:ascii="Arial" w:hAnsi="Arial" w:cs="Arial"/>
          <w:color w:val="000000" w:themeColor="text1"/>
        </w:rPr>
        <w:t>ora povjerilaca sa jasno definir</w:t>
      </w:r>
      <w:r w:rsidRPr="00182A3F">
        <w:rPr>
          <w:rFonts w:ascii="Arial" w:hAnsi="Arial" w:cs="Arial"/>
          <w:color w:val="000000" w:themeColor="text1"/>
        </w:rPr>
        <w:t>anim ovlaštenjima</w:t>
      </w:r>
      <w:r w:rsidRPr="00182A3F">
        <w:rPr>
          <w:rFonts w:ascii="Arial" w:hAnsi="Arial" w:cs="Arial"/>
          <w:color w:val="000000" w:themeColor="text1"/>
          <w:u w:val="single"/>
        </w:rPr>
        <w:t>;</w:t>
      </w:r>
    </w:p>
    <w:p w:rsidR="00ED3A81" w:rsidRPr="00182A3F" w:rsidRDefault="00ED3A81" w:rsidP="0034393C">
      <w:pPr>
        <w:pStyle w:val="Default"/>
        <w:jc w:val="both"/>
        <w:rPr>
          <w:rFonts w:ascii="Arial" w:hAnsi="Arial" w:cs="Arial"/>
          <w:color w:val="000000" w:themeColor="text1"/>
        </w:rPr>
      </w:pPr>
    </w:p>
    <w:p w:rsidR="00ED3A81" w:rsidRPr="00182A3F" w:rsidRDefault="00B25655" w:rsidP="0034393C">
      <w:pPr>
        <w:pStyle w:val="Default"/>
        <w:numPr>
          <w:ilvl w:val="0"/>
          <w:numId w:val="15"/>
        </w:numPr>
        <w:jc w:val="both"/>
        <w:rPr>
          <w:rFonts w:ascii="Arial" w:hAnsi="Arial" w:cs="Arial"/>
          <w:color w:val="000000" w:themeColor="text1"/>
        </w:rPr>
      </w:pPr>
      <w:r w:rsidRPr="00182A3F">
        <w:rPr>
          <w:rFonts w:ascii="Arial" w:hAnsi="Arial" w:cs="Arial"/>
          <w:color w:val="000000" w:themeColor="text1"/>
        </w:rPr>
        <w:t xml:space="preserve">pojačan nadzor nad </w:t>
      </w:r>
      <w:r w:rsidR="00ED3A81" w:rsidRPr="00182A3F">
        <w:rPr>
          <w:rFonts w:ascii="Arial" w:hAnsi="Arial" w:cs="Arial"/>
          <w:color w:val="000000" w:themeColor="text1"/>
        </w:rPr>
        <w:t>davanj</w:t>
      </w:r>
      <w:r w:rsidRPr="00182A3F">
        <w:rPr>
          <w:rFonts w:ascii="Arial" w:hAnsi="Arial" w:cs="Arial"/>
          <w:color w:val="000000" w:themeColor="text1"/>
        </w:rPr>
        <w:t>em garancija, davanjem novčanih pozajmica, davanjem robnih pozajmica, davanjem</w:t>
      </w:r>
      <w:r w:rsidR="00ED3A81" w:rsidRPr="00182A3F">
        <w:rPr>
          <w:rFonts w:ascii="Arial" w:hAnsi="Arial" w:cs="Arial"/>
          <w:color w:val="000000" w:themeColor="text1"/>
        </w:rPr>
        <w:t xml:space="preserve"> avansa i bilo kojih drugih jamstava i koristi neposredno ili posredno većinskom vlasniku i povezanim licima;</w:t>
      </w:r>
    </w:p>
    <w:p w:rsidR="00ED3A81" w:rsidRPr="00182A3F" w:rsidRDefault="00ED3A81" w:rsidP="0034393C">
      <w:pPr>
        <w:pStyle w:val="Default"/>
        <w:jc w:val="both"/>
        <w:rPr>
          <w:rFonts w:ascii="Arial" w:hAnsi="Arial" w:cs="Arial"/>
          <w:color w:val="000000" w:themeColor="text1"/>
        </w:rPr>
      </w:pPr>
    </w:p>
    <w:p w:rsidR="00ED3A81" w:rsidRPr="00182A3F" w:rsidRDefault="00B25655" w:rsidP="0034393C">
      <w:pPr>
        <w:pStyle w:val="Default"/>
        <w:numPr>
          <w:ilvl w:val="0"/>
          <w:numId w:val="15"/>
        </w:numPr>
        <w:jc w:val="both"/>
        <w:rPr>
          <w:rFonts w:ascii="Arial" w:hAnsi="Arial" w:cs="Arial"/>
          <w:color w:val="000000" w:themeColor="text1"/>
        </w:rPr>
      </w:pPr>
      <w:r w:rsidRPr="00182A3F">
        <w:rPr>
          <w:rFonts w:ascii="Arial" w:hAnsi="Arial" w:cs="Arial"/>
          <w:color w:val="000000" w:themeColor="text1"/>
        </w:rPr>
        <w:t>pojačan nadzor nad preuzimanjem duga, plaćanjem</w:t>
      </w:r>
      <w:r w:rsidR="00ED3A81" w:rsidRPr="00182A3F">
        <w:rPr>
          <w:rFonts w:ascii="Arial" w:hAnsi="Arial" w:cs="Arial"/>
          <w:color w:val="000000" w:themeColor="text1"/>
        </w:rPr>
        <w:t xml:space="preserve"> umjesto većinskog vlasnika i povezanih lica;</w:t>
      </w:r>
    </w:p>
    <w:p w:rsidR="00ED3A81" w:rsidRPr="00182A3F" w:rsidRDefault="00ED3A81" w:rsidP="0034393C">
      <w:pPr>
        <w:pStyle w:val="Default"/>
        <w:jc w:val="both"/>
        <w:rPr>
          <w:rFonts w:ascii="Arial" w:hAnsi="Arial" w:cs="Arial"/>
          <w:color w:val="000000" w:themeColor="text1"/>
        </w:rPr>
      </w:pPr>
    </w:p>
    <w:p w:rsidR="00ED3A81" w:rsidRPr="00182A3F" w:rsidRDefault="00B25655" w:rsidP="0034393C">
      <w:pPr>
        <w:pStyle w:val="Default"/>
        <w:numPr>
          <w:ilvl w:val="0"/>
          <w:numId w:val="15"/>
        </w:numPr>
        <w:jc w:val="both"/>
        <w:rPr>
          <w:rFonts w:ascii="Arial" w:hAnsi="Arial" w:cs="Arial"/>
          <w:color w:val="000000" w:themeColor="text1"/>
        </w:rPr>
      </w:pPr>
      <w:r w:rsidRPr="00182A3F">
        <w:rPr>
          <w:rFonts w:ascii="Arial" w:hAnsi="Arial" w:cs="Arial"/>
          <w:color w:val="000000" w:themeColor="text1"/>
        </w:rPr>
        <w:t xml:space="preserve">pojačan nadzor nad raspolaganjem </w:t>
      </w:r>
      <w:r w:rsidR="00ED3A81" w:rsidRPr="00182A3F">
        <w:rPr>
          <w:rFonts w:ascii="Arial" w:hAnsi="Arial" w:cs="Arial"/>
          <w:color w:val="000000" w:themeColor="text1"/>
        </w:rPr>
        <w:t>imovinom društva osim uz prethodno pribavljenu saglasnost povjerenika;</w:t>
      </w:r>
    </w:p>
    <w:p w:rsidR="00ED3A81" w:rsidRPr="00182A3F" w:rsidRDefault="00ED3A81" w:rsidP="00ED3A81">
      <w:pPr>
        <w:pStyle w:val="Default"/>
        <w:ind w:left="1080"/>
        <w:jc w:val="both"/>
        <w:rPr>
          <w:rFonts w:ascii="Arial" w:hAnsi="Arial" w:cs="Arial"/>
          <w:color w:val="000000" w:themeColor="text1"/>
        </w:rPr>
      </w:pPr>
    </w:p>
    <w:p w:rsidR="00ED3A81" w:rsidRPr="00182A3F" w:rsidRDefault="00ED3A81" w:rsidP="0034393C">
      <w:pPr>
        <w:pStyle w:val="Default"/>
        <w:numPr>
          <w:ilvl w:val="0"/>
          <w:numId w:val="15"/>
        </w:numPr>
        <w:jc w:val="both"/>
        <w:rPr>
          <w:rFonts w:ascii="Arial" w:hAnsi="Arial" w:cs="Arial"/>
          <w:color w:val="000000" w:themeColor="text1"/>
        </w:rPr>
      </w:pPr>
      <w:r w:rsidRPr="00182A3F">
        <w:rPr>
          <w:rFonts w:ascii="Arial" w:hAnsi="Arial" w:cs="Arial"/>
          <w:color w:val="000000" w:themeColor="text1"/>
        </w:rPr>
        <w:t xml:space="preserve">druge specifične mjere u zavisnosti od potrebe upravljanja sistemskim rizikom.  </w:t>
      </w:r>
    </w:p>
    <w:p w:rsidR="00ED3A81" w:rsidRPr="00182A3F" w:rsidRDefault="00ED3A81" w:rsidP="00ED3A81">
      <w:pPr>
        <w:pStyle w:val="Default"/>
        <w:rPr>
          <w:rFonts w:ascii="Arial" w:hAnsi="Arial" w:cs="Arial"/>
          <w:color w:val="000000" w:themeColor="text1"/>
        </w:rPr>
      </w:pPr>
    </w:p>
    <w:p w:rsidR="00A31555" w:rsidRPr="00182A3F" w:rsidRDefault="00A31555" w:rsidP="00973E12">
      <w:pPr>
        <w:pStyle w:val="Default"/>
        <w:numPr>
          <w:ilvl w:val="0"/>
          <w:numId w:val="16"/>
        </w:numPr>
        <w:jc w:val="both"/>
        <w:rPr>
          <w:rFonts w:ascii="Arial" w:hAnsi="Arial" w:cs="Arial"/>
          <w:color w:val="000000" w:themeColor="text1"/>
        </w:rPr>
      </w:pPr>
      <w:r w:rsidRPr="00182A3F">
        <w:rPr>
          <w:rFonts w:ascii="Arial" w:hAnsi="Arial" w:cs="Arial"/>
          <w:color w:val="000000" w:themeColor="text1"/>
        </w:rPr>
        <w:t xml:space="preserve"> Odluku o u</w:t>
      </w:r>
      <w:r w:rsidR="00973E12" w:rsidRPr="00182A3F">
        <w:rPr>
          <w:rFonts w:ascii="Arial" w:hAnsi="Arial" w:cs="Arial"/>
          <w:color w:val="000000" w:themeColor="text1"/>
        </w:rPr>
        <w:t xml:space="preserve">vođenju mjera vanrednog nadzora, </w:t>
      </w:r>
      <w:r w:rsidR="00F611EC" w:rsidRPr="00182A3F">
        <w:rPr>
          <w:rFonts w:ascii="Arial" w:hAnsi="Arial" w:cs="Arial"/>
          <w:color w:val="000000" w:themeColor="text1"/>
        </w:rPr>
        <w:t xml:space="preserve">Vlada FBiH </w:t>
      </w:r>
      <w:r w:rsidRPr="00182A3F">
        <w:rPr>
          <w:rFonts w:ascii="Arial" w:hAnsi="Arial" w:cs="Arial"/>
          <w:color w:val="000000" w:themeColor="text1"/>
        </w:rPr>
        <w:t>donosi na prijedlog r</w:t>
      </w:r>
      <w:r w:rsidR="00E50191" w:rsidRPr="00182A3F">
        <w:rPr>
          <w:rFonts w:ascii="Arial" w:hAnsi="Arial" w:cs="Arial"/>
          <w:color w:val="000000" w:themeColor="text1"/>
        </w:rPr>
        <w:t>esornog fed</w:t>
      </w:r>
      <w:r w:rsidR="00034E0E">
        <w:rPr>
          <w:rFonts w:ascii="Arial" w:hAnsi="Arial" w:cs="Arial"/>
          <w:color w:val="000000" w:themeColor="text1"/>
        </w:rPr>
        <w:t>eralnog ministarstva, u zavisno</w:t>
      </w:r>
      <w:r w:rsidR="00E50191" w:rsidRPr="00182A3F">
        <w:rPr>
          <w:rFonts w:ascii="Arial" w:hAnsi="Arial" w:cs="Arial"/>
          <w:color w:val="000000" w:themeColor="text1"/>
        </w:rPr>
        <w:t>sti od registrirane djelatnosti privrednog društva od sistemskog značaja za Federaciju BiH.</w:t>
      </w:r>
    </w:p>
    <w:p w:rsidR="00A31555" w:rsidRPr="00182A3F" w:rsidRDefault="00A31555" w:rsidP="00A31555">
      <w:pPr>
        <w:pStyle w:val="Default"/>
        <w:jc w:val="both"/>
        <w:rPr>
          <w:rFonts w:ascii="Arial" w:hAnsi="Arial" w:cs="Arial"/>
          <w:color w:val="000000" w:themeColor="text1"/>
        </w:rPr>
      </w:pPr>
    </w:p>
    <w:p w:rsidR="00A31555" w:rsidRPr="00182A3F" w:rsidRDefault="00A31555" w:rsidP="00973E12">
      <w:pPr>
        <w:pStyle w:val="Default"/>
        <w:numPr>
          <w:ilvl w:val="0"/>
          <w:numId w:val="16"/>
        </w:numPr>
        <w:jc w:val="both"/>
        <w:rPr>
          <w:rFonts w:ascii="Arial" w:hAnsi="Arial" w:cs="Arial"/>
          <w:color w:val="000000" w:themeColor="text1"/>
        </w:rPr>
      </w:pPr>
      <w:r w:rsidRPr="00182A3F">
        <w:rPr>
          <w:rFonts w:ascii="Arial" w:hAnsi="Arial" w:cs="Arial"/>
          <w:color w:val="000000" w:themeColor="text1"/>
        </w:rPr>
        <w:lastRenderedPageBreak/>
        <w:t>Odlukom Vlade Federacije BiH</w:t>
      </w:r>
      <w:r w:rsidR="00F611EC" w:rsidRPr="00182A3F">
        <w:rPr>
          <w:rFonts w:ascii="Arial" w:hAnsi="Arial" w:cs="Arial"/>
          <w:color w:val="000000" w:themeColor="text1"/>
        </w:rPr>
        <w:t xml:space="preserve"> iz stava (3) ovog člana se</w:t>
      </w:r>
      <w:r w:rsidRPr="00182A3F">
        <w:rPr>
          <w:rFonts w:ascii="Arial" w:hAnsi="Arial" w:cs="Arial"/>
          <w:color w:val="000000" w:themeColor="text1"/>
        </w:rPr>
        <w:t>, osim privrednog društva od</w:t>
      </w:r>
      <w:r w:rsidR="00F611EC" w:rsidRPr="00182A3F">
        <w:rPr>
          <w:rFonts w:ascii="Arial" w:hAnsi="Arial" w:cs="Arial"/>
          <w:color w:val="000000" w:themeColor="text1"/>
        </w:rPr>
        <w:t xml:space="preserve"> sistemskog značaja na koje se o</w:t>
      </w:r>
      <w:r w:rsidR="00034E0E">
        <w:rPr>
          <w:rFonts w:ascii="Arial" w:hAnsi="Arial" w:cs="Arial"/>
          <w:color w:val="000000" w:themeColor="text1"/>
        </w:rPr>
        <w:t>dluka odnosi, definiraj</w:t>
      </w:r>
      <w:r w:rsidRPr="00182A3F">
        <w:rPr>
          <w:rFonts w:ascii="Arial" w:hAnsi="Arial" w:cs="Arial"/>
          <w:color w:val="000000" w:themeColor="text1"/>
        </w:rPr>
        <w:t xml:space="preserve">u </w:t>
      </w:r>
      <w:r w:rsidR="00E50191" w:rsidRPr="00182A3F">
        <w:rPr>
          <w:rFonts w:ascii="Arial" w:hAnsi="Arial" w:cs="Arial"/>
          <w:color w:val="000000" w:themeColor="text1"/>
        </w:rPr>
        <w:t xml:space="preserve">se </w:t>
      </w:r>
      <w:r w:rsidRPr="00182A3F">
        <w:rPr>
          <w:rFonts w:ascii="Arial" w:hAnsi="Arial" w:cs="Arial"/>
          <w:color w:val="000000" w:themeColor="text1"/>
        </w:rPr>
        <w:t>i sva povezana lica sa kojima su transakcije predmet nadzora povjerenika.</w:t>
      </w:r>
    </w:p>
    <w:p w:rsidR="00C108E3" w:rsidRPr="00182A3F" w:rsidRDefault="00C108E3" w:rsidP="00ED3A81">
      <w:pPr>
        <w:pStyle w:val="Default"/>
        <w:jc w:val="center"/>
        <w:rPr>
          <w:rFonts w:ascii="Arial" w:hAnsi="Arial" w:cs="Arial"/>
          <w:b/>
          <w:color w:val="000000" w:themeColor="text1"/>
        </w:rPr>
      </w:pPr>
    </w:p>
    <w:p w:rsidR="00ED3A81" w:rsidRPr="00182A3F" w:rsidRDefault="00ED3A81" w:rsidP="00ED3A81">
      <w:pPr>
        <w:pStyle w:val="Default"/>
        <w:jc w:val="center"/>
        <w:rPr>
          <w:rFonts w:ascii="Arial" w:hAnsi="Arial" w:cs="Arial"/>
          <w:b/>
          <w:color w:val="000000" w:themeColor="text1"/>
        </w:rPr>
      </w:pPr>
      <w:r w:rsidRPr="00182A3F">
        <w:rPr>
          <w:rFonts w:ascii="Arial" w:hAnsi="Arial" w:cs="Arial"/>
          <w:b/>
          <w:color w:val="000000" w:themeColor="text1"/>
        </w:rPr>
        <w:t>Član 5.</w:t>
      </w:r>
    </w:p>
    <w:p w:rsidR="00ED3A81" w:rsidRPr="00182A3F" w:rsidRDefault="00ED3A81" w:rsidP="00ED3A81">
      <w:pPr>
        <w:pStyle w:val="Default"/>
        <w:jc w:val="center"/>
        <w:rPr>
          <w:rFonts w:ascii="Arial" w:hAnsi="Arial" w:cs="Arial"/>
          <w:b/>
          <w:color w:val="000000" w:themeColor="text1"/>
        </w:rPr>
      </w:pPr>
      <w:r w:rsidRPr="00182A3F">
        <w:rPr>
          <w:rFonts w:ascii="Arial" w:hAnsi="Arial" w:cs="Arial"/>
          <w:b/>
          <w:color w:val="000000" w:themeColor="text1"/>
        </w:rPr>
        <w:t>(Uslovi za uvođenje mjera vanrednog nadzora)</w:t>
      </w:r>
    </w:p>
    <w:p w:rsidR="00ED3A81" w:rsidRPr="00182A3F" w:rsidRDefault="00ED3A81" w:rsidP="00ED3A81">
      <w:pPr>
        <w:pStyle w:val="Default"/>
        <w:jc w:val="center"/>
        <w:rPr>
          <w:rFonts w:ascii="Arial" w:hAnsi="Arial" w:cs="Arial"/>
          <w:b/>
          <w:color w:val="000000" w:themeColor="text1"/>
        </w:rPr>
      </w:pPr>
    </w:p>
    <w:p w:rsidR="00ED3A81" w:rsidRPr="00182A3F" w:rsidRDefault="00ED3A81" w:rsidP="00B25655">
      <w:pPr>
        <w:pStyle w:val="Default"/>
        <w:jc w:val="both"/>
        <w:rPr>
          <w:rFonts w:ascii="Arial" w:hAnsi="Arial" w:cs="Arial"/>
          <w:color w:val="000000" w:themeColor="text1"/>
        </w:rPr>
      </w:pPr>
      <w:r w:rsidRPr="00182A3F">
        <w:rPr>
          <w:rFonts w:ascii="Arial" w:hAnsi="Arial" w:cs="Arial"/>
          <w:color w:val="000000" w:themeColor="text1"/>
        </w:rPr>
        <w:t>Mjere vanrednog nadzora primijenit će se na p</w:t>
      </w:r>
      <w:r w:rsidR="00034E0E">
        <w:rPr>
          <w:rFonts w:ascii="Arial" w:hAnsi="Arial" w:cs="Arial"/>
          <w:color w:val="000000" w:themeColor="text1"/>
        </w:rPr>
        <w:t>rivredno društvo i sva njegova za</w:t>
      </w:r>
      <w:r w:rsidRPr="00182A3F">
        <w:rPr>
          <w:rFonts w:ascii="Arial" w:hAnsi="Arial" w:cs="Arial"/>
          <w:color w:val="000000" w:themeColor="text1"/>
        </w:rPr>
        <w:t xml:space="preserve">visna i povezana društava, koja samostalno, ili zajedno sa svojim zavisnim ili povezanim društvima imaju sistemski značaj za Federaciju BiH, a koja </w:t>
      </w:r>
      <w:r w:rsidR="0034393C" w:rsidRPr="00182A3F">
        <w:rPr>
          <w:rFonts w:ascii="Arial" w:hAnsi="Arial" w:cs="Arial"/>
          <w:color w:val="000000" w:themeColor="text1"/>
        </w:rPr>
        <w:t xml:space="preserve">su nelikvidna </w:t>
      </w:r>
      <w:r w:rsidRPr="00182A3F">
        <w:rPr>
          <w:rFonts w:ascii="Arial" w:hAnsi="Arial" w:cs="Arial"/>
          <w:color w:val="000000" w:themeColor="text1"/>
        </w:rPr>
        <w:t xml:space="preserve">ili </w:t>
      </w:r>
      <w:r w:rsidR="0034393C" w:rsidRPr="00182A3F">
        <w:rPr>
          <w:rFonts w:ascii="Arial" w:hAnsi="Arial" w:cs="Arial"/>
          <w:color w:val="000000" w:themeColor="text1"/>
        </w:rPr>
        <w:t xml:space="preserve">se nad njima provode </w:t>
      </w:r>
      <w:r w:rsidRPr="00182A3F">
        <w:rPr>
          <w:rFonts w:ascii="Arial" w:hAnsi="Arial" w:cs="Arial"/>
          <w:color w:val="000000" w:themeColor="text1"/>
        </w:rPr>
        <w:t>postupci koji sadržajno odgovaraju takvim postupcima u cilju stabilizacije poslovanja.</w:t>
      </w:r>
    </w:p>
    <w:p w:rsidR="00F35C06" w:rsidRPr="00182A3F" w:rsidRDefault="00F35C06" w:rsidP="00F35C06">
      <w:pPr>
        <w:pStyle w:val="Default"/>
        <w:ind w:left="765"/>
        <w:jc w:val="both"/>
        <w:rPr>
          <w:rFonts w:ascii="Arial" w:hAnsi="Arial" w:cs="Arial"/>
          <w:color w:val="000000" w:themeColor="text1"/>
        </w:rPr>
      </w:pPr>
    </w:p>
    <w:p w:rsidR="00ED3A81" w:rsidRPr="00182A3F" w:rsidRDefault="00ED3A81" w:rsidP="00ED3A81">
      <w:pPr>
        <w:pStyle w:val="Default"/>
        <w:jc w:val="center"/>
        <w:rPr>
          <w:rFonts w:ascii="Arial" w:hAnsi="Arial" w:cs="Arial"/>
          <w:b/>
          <w:bCs/>
          <w:color w:val="000000" w:themeColor="text1"/>
        </w:rPr>
      </w:pPr>
      <w:r w:rsidRPr="00182A3F">
        <w:rPr>
          <w:rFonts w:ascii="Arial" w:hAnsi="Arial" w:cs="Arial"/>
          <w:b/>
          <w:bCs/>
          <w:color w:val="000000" w:themeColor="text1"/>
        </w:rPr>
        <w:t xml:space="preserve">Član 6. </w:t>
      </w:r>
    </w:p>
    <w:p w:rsidR="00ED3A81" w:rsidRPr="00182A3F" w:rsidRDefault="00ED3A81" w:rsidP="00ED3A81">
      <w:pPr>
        <w:pStyle w:val="Default"/>
        <w:jc w:val="center"/>
        <w:rPr>
          <w:rFonts w:ascii="Arial" w:hAnsi="Arial" w:cs="Arial"/>
          <w:color w:val="000000" w:themeColor="text1"/>
        </w:rPr>
      </w:pPr>
      <w:r w:rsidRPr="00182A3F">
        <w:rPr>
          <w:rFonts w:ascii="Arial" w:hAnsi="Arial" w:cs="Arial"/>
          <w:b/>
          <w:bCs/>
          <w:color w:val="000000" w:themeColor="text1"/>
        </w:rPr>
        <w:t>(</w:t>
      </w:r>
      <w:r w:rsidR="00A31555" w:rsidRPr="00182A3F">
        <w:rPr>
          <w:rFonts w:ascii="Arial" w:hAnsi="Arial" w:cs="Arial"/>
          <w:b/>
          <w:bCs/>
          <w:color w:val="000000" w:themeColor="text1"/>
        </w:rPr>
        <w:t>I</w:t>
      </w:r>
      <w:r w:rsidRPr="00182A3F">
        <w:rPr>
          <w:rFonts w:ascii="Arial" w:hAnsi="Arial" w:cs="Arial"/>
          <w:b/>
          <w:bCs/>
          <w:color w:val="000000" w:themeColor="text1"/>
        </w:rPr>
        <w:t>menovanje i prava i obaveze povjerenika)</w:t>
      </w:r>
    </w:p>
    <w:p w:rsidR="00ED3A81" w:rsidRPr="00182A3F" w:rsidRDefault="00ED3A81" w:rsidP="00ED3A81">
      <w:pPr>
        <w:pStyle w:val="Default"/>
        <w:rPr>
          <w:rFonts w:ascii="Arial" w:hAnsi="Arial" w:cs="Arial"/>
          <w:color w:val="000000" w:themeColor="text1"/>
        </w:rPr>
      </w:pPr>
    </w:p>
    <w:p w:rsidR="00ED3A81" w:rsidRPr="00182A3F" w:rsidRDefault="00ED3A81" w:rsidP="00077319">
      <w:pPr>
        <w:pStyle w:val="Odlomakpopisa"/>
        <w:numPr>
          <w:ilvl w:val="0"/>
          <w:numId w:val="5"/>
        </w:numPr>
        <w:ind w:left="0" w:firstLine="0"/>
        <w:jc w:val="both"/>
        <w:rPr>
          <w:rFonts w:ascii="Arial" w:hAnsi="Arial" w:cs="Arial"/>
          <w:color w:val="000000" w:themeColor="text1"/>
          <w:sz w:val="24"/>
          <w:szCs w:val="24"/>
        </w:rPr>
      </w:pPr>
      <w:r w:rsidRPr="00182A3F">
        <w:rPr>
          <w:rFonts w:ascii="Arial" w:hAnsi="Arial" w:cs="Arial"/>
          <w:color w:val="000000" w:themeColor="text1"/>
          <w:sz w:val="24"/>
          <w:szCs w:val="24"/>
        </w:rPr>
        <w:t>Odlukom iz člana 5.</w:t>
      </w:r>
      <w:r w:rsidR="00A31555" w:rsidRPr="00182A3F">
        <w:rPr>
          <w:rFonts w:ascii="Arial" w:hAnsi="Arial" w:cs="Arial"/>
          <w:color w:val="000000" w:themeColor="text1"/>
          <w:sz w:val="24"/>
          <w:szCs w:val="24"/>
        </w:rPr>
        <w:t xml:space="preserve"> stav (3) </w:t>
      </w:r>
      <w:r w:rsidRPr="00182A3F">
        <w:rPr>
          <w:rFonts w:ascii="Arial" w:hAnsi="Arial" w:cs="Arial"/>
          <w:color w:val="000000" w:themeColor="text1"/>
          <w:sz w:val="24"/>
          <w:szCs w:val="24"/>
        </w:rPr>
        <w:t>ove uredbe Vlada</w:t>
      </w:r>
      <w:r w:rsidR="00D626CF" w:rsidRPr="00182A3F">
        <w:rPr>
          <w:rFonts w:ascii="Arial" w:hAnsi="Arial" w:cs="Arial"/>
          <w:color w:val="000000" w:themeColor="text1"/>
          <w:sz w:val="24"/>
          <w:szCs w:val="24"/>
        </w:rPr>
        <w:t xml:space="preserve"> F</w:t>
      </w:r>
      <w:r w:rsidR="00F35C06" w:rsidRPr="00182A3F">
        <w:rPr>
          <w:rFonts w:ascii="Arial" w:hAnsi="Arial" w:cs="Arial"/>
          <w:color w:val="000000" w:themeColor="text1"/>
          <w:sz w:val="24"/>
          <w:szCs w:val="24"/>
        </w:rPr>
        <w:t>BiH</w:t>
      </w:r>
      <w:r w:rsidRPr="00182A3F">
        <w:rPr>
          <w:rFonts w:ascii="Arial" w:hAnsi="Arial" w:cs="Arial"/>
          <w:color w:val="000000" w:themeColor="text1"/>
          <w:sz w:val="24"/>
          <w:szCs w:val="24"/>
        </w:rPr>
        <w:t>, na prijedlog resornog federalnog ministarstva, imenuje povjerenika za provođenje mjera vanrednog nadzora.</w:t>
      </w:r>
    </w:p>
    <w:p w:rsidR="00D626CF" w:rsidRPr="00182A3F" w:rsidRDefault="00ED3A81" w:rsidP="00077319">
      <w:pPr>
        <w:pStyle w:val="Default"/>
        <w:numPr>
          <w:ilvl w:val="0"/>
          <w:numId w:val="5"/>
        </w:numPr>
        <w:ind w:left="0" w:firstLine="0"/>
        <w:jc w:val="both"/>
        <w:rPr>
          <w:rFonts w:ascii="Arial" w:hAnsi="Arial" w:cs="Arial"/>
          <w:color w:val="000000" w:themeColor="text1"/>
        </w:rPr>
      </w:pPr>
      <w:r w:rsidRPr="00182A3F">
        <w:rPr>
          <w:rFonts w:ascii="Arial" w:hAnsi="Arial" w:cs="Arial"/>
          <w:color w:val="000000" w:themeColor="text1"/>
        </w:rPr>
        <w:t xml:space="preserve">Povjerenik vrši nadzor nad provođenjem mjera iz </w:t>
      </w:r>
      <w:r w:rsidR="00A31555" w:rsidRPr="00182A3F">
        <w:rPr>
          <w:rFonts w:ascii="Arial" w:hAnsi="Arial" w:cs="Arial"/>
          <w:color w:val="000000" w:themeColor="text1"/>
        </w:rPr>
        <w:t>člana 4</w:t>
      </w:r>
      <w:r w:rsidR="00D626CF" w:rsidRPr="00182A3F">
        <w:rPr>
          <w:rFonts w:ascii="Arial" w:hAnsi="Arial" w:cs="Arial"/>
          <w:color w:val="000000" w:themeColor="text1"/>
        </w:rPr>
        <w:t xml:space="preserve">. </w:t>
      </w:r>
      <w:r w:rsidR="00A31555" w:rsidRPr="00182A3F">
        <w:rPr>
          <w:rFonts w:ascii="Arial" w:hAnsi="Arial" w:cs="Arial"/>
          <w:color w:val="000000" w:themeColor="text1"/>
        </w:rPr>
        <w:t>stav</w:t>
      </w:r>
      <w:r w:rsidRPr="00182A3F">
        <w:rPr>
          <w:rFonts w:ascii="Arial" w:hAnsi="Arial" w:cs="Arial"/>
          <w:color w:val="000000" w:themeColor="text1"/>
        </w:rPr>
        <w:t xml:space="preserve"> </w:t>
      </w:r>
      <w:r w:rsidR="00A31555" w:rsidRPr="00182A3F">
        <w:rPr>
          <w:rFonts w:ascii="Arial" w:hAnsi="Arial" w:cs="Arial"/>
          <w:color w:val="000000" w:themeColor="text1"/>
        </w:rPr>
        <w:t>(</w:t>
      </w:r>
      <w:r w:rsidRPr="00182A3F">
        <w:rPr>
          <w:rFonts w:ascii="Arial" w:hAnsi="Arial" w:cs="Arial"/>
          <w:color w:val="000000" w:themeColor="text1"/>
        </w:rPr>
        <w:t>2</w:t>
      </w:r>
      <w:r w:rsidR="00A31555" w:rsidRPr="00182A3F">
        <w:rPr>
          <w:rFonts w:ascii="Arial" w:hAnsi="Arial" w:cs="Arial"/>
          <w:color w:val="000000" w:themeColor="text1"/>
        </w:rPr>
        <w:t xml:space="preserve">) </w:t>
      </w:r>
      <w:r w:rsidRPr="00182A3F">
        <w:rPr>
          <w:rFonts w:ascii="Arial" w:hAnsi="Arial" w:cs="Arial"/>
          <w:color w:val="000000" w:themeColor="text1"/>
        </w:rPr>
        <w:t>ove Uredbe.</w:t>
      </w:r>
    </w:p>
    <w:p w:rsidR="00D626CF" w:rsidRPr="00182A3F" w:rsidRDefault="00D626CF" w:rsidP="00077319">
      <w:pPr>
        <w:pStyle w:val="Default"/>
        <w:jc w:val="both"/>
        <w:rPr>
          <w:rFonts w:ascii="Arial" w:hAnsi="Arial" w:cs="Arial"/>
          <w:color w:val="000000" w:themeColor="text1"/>
        </w:rPr>
      </w:pPr>
    </w:p>
    <w:p w:rsidR="00D626CF" w:rsidRPr="00182A3F" w:rsidRDefault="00ED3A81" w:rsidP="00077319">
      <w:pPr>
        <w:pStyle w:val="Default"/>
        <w:numPr>
          <w:ilvl w:val="0"/>
          <w:numId w:val="5"/>
        </w:numPr>
        <w:ind w:left="0" w:firstLine="0"/>
        <w:jc w:val="both"/>
        <w:rPr>
          <w:rFonts w:ascii="Arial" w:hAnsi="Arial" w:cs="Arial"/>
          <w:color w:val="000000" w:themeColor="text1"/>
        </w:rPr>
      </w:pPr>
      <w:r w:rsidRPr="00182A3F">
        <w:rPr>
          <w:rFonts w:ascii="Arial" w:hAnsi="Arial" w:cs="Arial"/>
          <w:color w:val="000000" w:themeColor="text1"/>
        </w:rPr>
        <w:t>Povjerenik može biti svaka osoba koja ispunjava uslove propisane statutom privrednog društva za člana uprave tog privrednog društva.</w:t>
      </w:r>
    </w:p>
    <w:p w:rsidR="00D626CF" w:rsidRPr="00182A3F" w:rsidRDefault="00D626CF" w:rsidP="00077319">
      <w:pPr>
        <w:pStyle w:val="Default"/>
        <w:jc w:val="both"/>
        <w:rPr>
          <w:rFonts w:ascii="Arial" w:hAnsi="Arial" w:cs="Arial"/>
          <w:color w:val="000000" w:themeColor="text1"/>
        </w:rPr>
      </w:pPr>
    </w:p>
    <w:p w:rsidR="00D626CF" w:rsidRPr="00182A3F" w:rsidRDefault="00ED3A81" w:rsidP="00077319">
      <w:pPr>
        <w:pStyle w:val="Default"/>
        <w:numPr>
          <w:ilvl w:val="0"/>
          <w:numId w:val="5"/>
        </w:numPr>
        <w:ind w:left="0" w:firstLine="0"/>
        <w:jc w:val="both"/>
        <w:rPr>
          <w:rFonts w:ascii="Arial" w:hAnsi="Arial" w:cs="Arial"/>
          <w:color w:val="000000" w:themeColor="text1"/>
        </w:rPr>
      </w:pPr>
      <w:r w:rsidRPr="00182A3F">
        <w:rPr>
          <w:rFonts w:ascii="Arial" w:hAnsi="Arial" w:cs="Arial"/>
          <w:color w:val="000000" w:themeColor="text1"/>
        </w:rPr>
        <w:t>Sva privr</w:t>
      </w:r>
      <w:r w:rsidR="00034E0E">
        <w:rPr>
          <w:rFonts w:ascii="Arial" w:hAnsi="Arial" w:cs="Arial"/>
          <w:color w:val="000000" w:themeColor="text1"/>
        </w:rPr>
        <w:t>edna društva koja su identificir</w:t>
      </w:r>
      <w:r w:rsidRPr="00182A3F">
        <w:rPr>
          <w:rFonts w:ascii="Arial" w:hAnsi="Arial" w:cs="Arial"/>
          <w:color w:val="000000" w:themeColor="text1"/>
        </w:rPr>
        <w:t>ana kao</w:t>
      </w:r>
      <w:r w:rsidR="00B25655" w:rsidRPr="00182A3F">
        <w:rPr>
          <w:rFonts w:ascii="Arial" w:hAnsi="Arial" w:cs="Arial"/>
          <w:color w:val="000000" w:themeColor="text1"/>
        </w:rPr>
        <w:t xml:space="preserve"> i </w:t>
      </w:r>
      <w:r w:rsidRPr="00182A3F">
        <w:rPr>
          <w:rFonts w:ascii="Arial" w:hAnsi="Arial" w:cs="Arial"/>
          <w:color w:val="000000" w:themeColor="text1"/>
        </w:rPr>
        <w:t xml:space="preserve"> povezana lica, dužna su u skladu sa odredbama ove uredbe povjereniku dostaviti tražene informacije.</w:t>
      </w:r>
    </w:p>
    <w:p w:rsidR="00297390" w:rsidRPr="00182A3F" w:rsidRDefault="00297390" w:rsidP="00077319">
      <w:pPr>
        <w:pStyle w:val="Odlomakpopisa"/>
        <w:ind w:left="0"/>
        <w:rPr>
          <w:rFonts w:ascii="Arial" w:hAnsi="Arial" w:cs="Arial"/>
          <w:color w:val="000000" w:themeColor="text1"/>
          <w:sz w:val="24"/>
          <w:szCs w:val="24"/>
        </w:rPr>
      </w:pPr>
    </w:p>
    <w:p w:rsidR="00297390" w:rsidRPr="00182A3F" w:rsidRDefault="00297390" w:rsidP="00077319">
      <w:pPr>
        <w:pStyle w:val="Odlomakpopisa"/>
        <w:numPr>
          <w:ilvl w:val="0"/>
          <w:numId w:val="5"/>
        </w:numPr>
        <w:autoSpaceDE w:val="0"/>
        <w:autoSpaceDN w:val="0"/>
        <w:adjustRightInd w:val="0"/>
        <w:ind w:left="0" w:firstLine="0"/>
        <w:jc w:val="both"/>
        <w:rPr>
          <w:rFonts w:ascii="Arial" w:hAnsi="Arial" w:cs="Arial"/>
          <w:color w:val="000000" w:themeColor="text1"/>
          <w:sz w:val="24"/>
          <w:szCs w:val="24"/>
        </w:rPr>
      </w:pPr>
      <w:r w:rsidRPr="00182A3F">
        <w:rPr>
          <w:rFonts w:ascii="Arial" w:hAnsi="Arial" w:cs="Arial"/>
          <w:color w:val="000000" w:themeColor="text1"/>
          <w:sz w:val="24"/>
          <w:szCs w:val="24"/>
        </w:rPr>
        <w:t xml:space="preserve">U slučaju pokretanja stečajnog postupka nad privrednim društvom od sistemskog značaja za Federaciju BiH, povjerenik je dužan osigurati izjavljivanje žalbe na rješenje o otvaranju stečajnog postupka i pružanje stručne podrške </w:t>
      </w:r>
      <w:r w:rsidR="00077319" w:rsidRPr="00182A3F">
        <w:rPr>
          <w:rFonts w:ascii="Arial" w:hAnsi="Arial" w:cs="Arial"/>
          <w:color w:val="000000" w:themeColor="text1"/>
          <w:sz w:val="24"/>
          <w:szCs w:val="24"/>
        </w:rPr>
        <w:t xml:space="preserve">povjeriocima </w:t>
      </w:r>
      <w:r w:rsidRPr="00182A3F">
        <w:rPr>
          <w:rFonts w:ascii="Arial" w:hAnsi="Arial" w:cs="Arial"/>
          <w:color w:val="000000" w:themeColor="text1"/>
          <w:sz w:val="24"/>
          <w:szCs w:val="24"/>
        </w:rPr>
        <w:t>u ovom postupku.</w:t>
      </w:r>
    </w:p>
    <w:p w:rsidR="00D626CF" w:rsidRPr="00182A3F" w:rsidRDefault="00D626CF" w:rsidP="00077319">
      <w:pPr>
        <w:pStyle w:val="Default"/>
        <w:jc w:val="both"/>
        <w:rPr>
          <w:rFonts w:ascii="Arial" w:hAnsi="Arial" w:cs="Arial"/>
          <w:color w:val="000000" w:themeColor="text1"/>
        </w:rPr>
      </w:pPr>
    </w:p>
    <w:p w:rsidR="00D626CF" w:rsidRPr="00182A3F" w:rsidRDefault="00ED3A81" w:rsidP="00077319">
      <w:pPr>
        <w:pStyle w:val="Default"/>
        <w:numPr>
          <w:ilvl w:val="0"/>
          <w:numId w:val="5"/>
        </w:numPr>
        <w:ind w:left="0" w:firstLine="0"/>
        <w:jc w:val="both"/>
        <w:rPr>
          <w:rFonts w:ascii="Arial" w:hAnsi="Arial" w:cs="Arial"/>
          <w:color w:val="000000" w:themeColor="text1"/>
        </w:rPr>
      </w:pPr>
      <w:r w:rsidRPr="00182A3F">
        <w:rPr>
          <w:rFonts w:ascii="Arial" w:hAnsi="Arial" w:cs="Arial"/>
          <w:color w:val="000000" w:themeColor="text1"/>
        </w:rPr>
        <w:t xml:space="preserve">Povjerenik nema izvršnu korporativnu funkciju i ne mogu mu se propisati nadležnosti vezane za redovno poslovanje privrednog društva. </w:t>
      </w:r>
    </w:p>
    <w:p w:rsidR="00D626CF" w:rsidRPr="00182A3F" w:rsidRDefault="00D626CF" w:rsidP="00077319">
      <w:pPr>
        <w:pStyle w:val="Odlomakpopisa"/>
        <w:ind w:left="0"/>
        <w:rPr>
          <w:rFonts w:ascii="Arial" w:hAnsi="Arial" w:cs="Arial"/>
          <w:color w:val="000000" w:themeColor="text1"/>
          <w:sz w:val="24"/>
          <w:szCs w:val="24"/>
        </w:rPr>
      </w:pPr>
    </w:p>
    <w:p w:rsidR="00D626CF" w:rsidRDefault="00ED3A81" w:rsidP="00077319">
      <w:pPr>
        <w:pStyle w:val="Default"/>
        <w:numPr>
          <w:ilvl w:val="0"/>
          <w:numId w:val="5"/>
        </w:numPr>
        <w:ind w:left="0" w:firstLine="0"/>
        <w:jc w:val="both"/>
        <w:rPr>
          <w:rFonts w:ascii="Arial" w:hAnsi="Arial" w:cs="Arial"/>
          <w:color w:val="000000" w:themeColor="text1"/>
        </w:rPr>
      </w:pPr>
      <w:r w:rsidRPr="00182A3F">
        <w:rPr>
          <w:rFonts w:ascii="Arial" w:hAnsi="Arial" w:cs="Arial"/>
          <w:color w:val="000000" w:themeColor="text1"/>
        </w:rPr>
        <w:t xml:space="preserve">Povjerenik je dužan mjesečno izvještavati Vladu </w:t>
      </w:r>
      <w:r w:rsidR="00D626CF" w:rsidRPr="00182A3F">
        <w:rPr>
          <w:rFonts w:ascii="Arial" w:hAnsi="Arial" w:cs="Arial"/>
          <w:color w:val="000000" w:themeColor="text1"/>
        </w:rPr>
        <w:t>F</w:t>
      </w:r>
      <w:r w:rsidR="0034393C" w:rsidRPr="00182A3F">
        <w:rPr>
          <w:rFonts w:ascii="Arial" w:hAnsi="Arial" w:cs="Arial"/>
          <w:color w:val="000000" w:themeColor="text1"/>
        </w:rPr>
        <w:t xml:space="preserve">BiH </w:t>
      </w:r>
      <w:r w:rsidRPr="00182A3F">
        <w:rPr>
          <w:rFonts w:ascii="Arial" w:hAnsi="Arial" w:cs="Arial"/>
          <w:color w:val="000000" w:themeColor="text1"/>
        </w:rPr>
        <w:t>o preduzetim mjerama i stanju u privrednom društvu, uključujući i izvještaj o svim transakcijama i poslovima između privrednog društva, većinskog vlasnika i povezanih lica.</w:t>
      </w:r>
    </w:p>
    <w:p w:rsidR="00182A3F" w:rsidRDefault="00182A3F" w:rsidP="00182A3F">
      <w:pPr>
        <w:pStyle w:val="Odlomakpopisa"/>
        <w:rPr>
          <w:rFonts w:ascii="Arial" w:hAnsi="Arial" w:cs="Arial"/>
          <w:color w:val="000000" w:themeColor="text1"/>
        </w:rPr>
      </w:pPr>
    </w:p>
    <w:p w:rsidR="00C11D48" w:rsidRPr="00182A3F" w:rsidRDefault="00A31555" w:rsidP="00077319">
      <w:pPr>
        <w:pStyle w:val="Default"/>
        <w:numPr>
          <w:ilvl w:val="0"/>
          <w:numId w:val="5"/>
        </w:numPr>
        <w:ind w:left="0" w:firstLine="0"/>
        <w:jc w:val="both"/>
        <w:rPr>
          <w:rFonts w:ascii="Arial" w:hAnsi="Arial" w:cs="Arial"/>
          <w:color w:val="000000" w:themeColor="text1"/>
        </w:rPr>
      </w:pPr>
      <w:r w:rsidRPr="00182A3F">
        <w:rPr>
          <w:rFonts w:ascii="Arial" w:hAnsi="Arial" w:cs="Arial"/>
          <w:color w:val="000000" w:themeColor="text1"/>
        </w:rPr>
        <w:t>Troškove</w:t>
      </w:r>
      <w:r w:rsidR="00D626CF" w:rsidRPr="00182A3F">
        <w:rPr>
          <w:rFonts w:ascii="Arial" w:hAnsi="Arial" w:cs="Arial"/>
          <w:color w:val="000000" w:themeColor="text1"/>
        </w:rPr>
        <w:t xml:space="preserve"> rada povjerenika snosi</w:t>
      </w:r>
      <w:r w:rsidR="00C11D48" w:rsidRPr="00182A3F">
        <w:rPr>
          <w:rFonts w:ascii="Arial" w:hAnsi="Arial" w:cs="Arial"/>
          <w:color w:val="000000" w:themeColor="text1"/>
        </w:rPr>
        <w:t xml:space="preserve"> resorno federalno ministarstvo</w:t>
      </w:r>
    </w:p>
    <w:p w:rsidR="00C11D48" w:rsidRPr="00182A3F" w:rsidRDefault="00C11D48" w:rsidP="00077319">
      <w:pPr>
        <w:pStyle w:val="Odlomakpopisa"/>
        <w:ind w:left="0"/>
        <w:rPr>
          <w:rFonts w:ascii="Arial" w:hAnsi="Arial" w:cs="Arial"/>
          <w:color w:val="000000" w:themeColor="text1"/>
          <w:sz w:val="24"/>
          <w:szCs w:val="24"/>
        </w:rPr>
      </w:pPr>
    </w:p>
    <w:p w:rsidR="00C11D48" w:rsidRPr="00182A3F" w:rsidRDefault="00C11D48" w:rsidP="00077319">
      <w:pPr>
        <w:pStyle w:val="Default"/>
        <w:numPr>
          <w:ilvl w:val="0"/>
          <w:numId w:val="5"/>
        </w:numPr>
        <w:ind w:left="0" w:firstLine="0"/>
        <w:jc w:val="both"/>
        <w:rPr>
          <w:rFonts w:ascii="Arial" w:hAnsi="Arial" w:cs="Arial"/>
          <w:b/>
          <w:color w:val="000000" w:themeColor="text1"/>
        </w:rPr>
      </w:pPr>
      <w:r w:rsidRPr="00182A3F">
        <w:rPr>
          <w:rFonts w:ascii="Arial" w:hAnsi="Arial" w:cs="Arial"/>
          <w:color w:val="000000" w:themeColor="text1"/>
        </w:rPr>
        <w:t>O</w:t>
      </w:r>
      <w:r w:rsidR="00A31555" w:rsidRPr="00182A3F">
        <w:rPr>
          <w:rFonts w:ascii="Arial" w:hAnsi="Arial" w:cs="Arial"/>
          <w:color w:val="000000" w:themeColor="text1"/>
        </w:rPr>
        <w:t>dlukom o uvođenju mjera vanrednog nadzora</w:t>
      </w:r>
      <w:r w:rsidRPr="00182A3F">
        <w:rPr>
          <w:rFonts w:ascii="Arial" w:hAnsi="Arial" w:cs="Arial"/>
          <w:color w:val="000000" w:themeColor="text1"/>
        </w:rPr>
        <w:t xml:space="preserve"> Vlada F BiH </w:t>
      </w:r>
      <w:r w:rsidR="00A31555" w:rsidRPr="00182A3F">
        <w:rPr>
          <w:rFonts w:ascii="Arial" w:hAnsi="Arial" w:cs="Arial"/>
          <w:color w:val="000000" w:themeColor="text1"/>
        </w:rPr>
        <w:t xml:space="preserve"> propisuje</w:t>
      </w:r>
      <w:r w:rsidRPr="00182A3F">
        <w:rPr>
          <w:rFonts w:ascii="Arial" w:hAnsi="Arial" w:cs="Arial"/>
          <w:color w:val="000000" w:themeColor="text1"/>
        </w:rPr>
        <w:t xml:space="preserve"> visinu </w:t>
      </w:r>
      <w:r w:rsidR="00A31555" w:rsidRPr="00182A3F">
        <w:rPr>
          <w:rFonts w:ascii="Arial" w:hAnsi="Arial" w:cs="Arial"/>
          <w:color w:val="000000" w:themeColor="text1"/>
        </w:rPr>
        <w:t xml:space="preserve"> naknad</w:t>
      </w:r>
      <w:r w:rsidRPr="00182A3F">
        <w:rPr>
          <w:rFonts w:ascii="Arial" w:hAnsi="Arial" w:cs="Arial"/>
          <w:color w:val="000000" w:themeColor="text1"/>
        </w:rPr>
        <w:t>e</w:t>
      </w:r>
      <w:r w:rsidR="00A31555" w:rsidRPr="00182A3F">
        <w:rPr>
          <w:rFonts w:ascii="Arial" w:hAnsi="Arial" w:cs="Arial"/>
          <w:color w:val="000000" w:themeColor="text1"/>
        </w:rPr>
        <w:t xml:space="preserve"> za rad povjerenika.</w:t>
      </w:r>
    </w:p>
    <w:p w:rsidR="00C11D48" w:rsidRPr="00182A3F" w:rsidRDefault="00C11D48" w:rsidP="00077319">
      <w:pPr>
        <w:pStyle w:val="Odlomakpopisa"/>
        <w:ind w:left="0"/>
        <w:rPr>
          <w:rFonts w:ascii="Arial" w:hAnsi="Arial" w:cs="Arial"/>
          <w:b/>
          <w:color w:val="000000" w:themeColor="text1"/>
          <w:sz w:val="24"/>
          <w:szCs w:val="24"/>
        </w:rPr>
      </w:pPr>
    </w:p>
    <w:p w:rsidR="00C11D48" w:rsidRPr="00182A3F" w:rsidRDefault="00C11D48" w:rsidP="00077319">
      <w:pPr>
        <w:pStyle w:val="Default"/>
        <w:numPr>
          <w:ilvl w:val="0"/>
          <w:numId w:val="5"/>
        </w:numPr>
        <w:ind w:left="0" w:firstLine="0"/>
        <w:jc w:val="both"/>
        <w:rPr>
          <w:rFonts w:ascii="Arial" w:hAnsi="Arial" w:cs="Arial"/>
          <w:color w:val="000000" w:themeColor="text1"/>
        </w:rPr>
      </w:pPr>
      <w:r w:rsidRPr="00182A3F">
        <w:rPr>
          <w:rFonts w:ascii="Arial" w:hAnsi="Arial" w:cs="Arial"/>
          <w:b/>
          <w:color w:val="000000" w:themeColor="text1"/>
        </w:rPr>
        <w:t xml:space="preserve"> </w:t>
      </w:r>
      <w:r w:rsidRPr="00182A3F">
        <w:rPr>
          <w:rFonts w:ascii="Arial" w:hAnsi="Arial" w:cs="Arial"/>
          <w:color w:val="000000" w:themeColor="text1"/>
        </w:rPr>
        <w:t>Stručne i administativno –</w:t>
      </w:r>
      <w:r w:rsidR="00077319" w:rsidRPr="00182A3F">
        <w:rPr>
          <w:rFonts w:ascii="Arial" w:hAnsi="Arial" w:cs="Arial"/>
          <w:color w:val="000000" w:themeColor="text1"/>
        </w:rPr>
        <w:t xml:space="preserve"> </w:t>
      </w:r>
      <w:r w:rsidR="00034E0E">
        <w:rPr>
          <w:rFonts w:ascii="Arial" w:hAnsi="Arial" w:cs="Arial"/>
          <w:color w:val="000000" w:themeColor="text1"/>
        </w:rPr>
        <w:t>tehnič</w:t>
      </w:r>
      <w:r w:rsidRPr="00182A3F">
        <w:rPr>
          <w:rFonts w:ascii="Arial" w:hAnsi="Arial" w:cs="Arial"/>
          <w:color w:val="000000" w:themeColor="text1"/>
        </w:rPr>
        <w:t>ke poslove za potrebe povjerenika vrši resorno federalno ministarstvo.</w:t>
      </w:r>
    </w:p>
    <w:p w:rsidR="00C11D48" w:rsidRPr="00182A3F" w:rsidRDefault="00C11D48" w:rsidP="00ED3A81">
      <w:pPr>
        <w:pStyle w:val="Default"/>
        <w:jc w:val="center"/>
        <w:rPr>
          <w:rFonts w:ascii="Arial" w:hAnsi="Arial" w:cs="Arial"/>
          <w:b/>
          <w:color w:val="000000" w:themeColor="text1"/>
        </w:rPr>
      </w:pPr>
    </w:p>
    <w:p w:rsidR="00C11D48" w:rsidRPr="00182A3F" w:rsidRDefault="00C11D48" w:rsidP="00ED3A81">
      <w:pPr>
        <w:pStyle w:val="Default"/>
        <w:jc w:val="center"/>
        <w:rPr>
          <w:rFonts w:ascii="Arial" w:hAnsi="Arial" w:cs="Arial"/>
          <w:b/>
          <w:color w:val="000000" w:themeColor="text1"/>
        </w:rPr>
      </w:pPr>
    </w:p>
    <w:p w:rsidR="00182A3F" w:rsidRDefault="00182A3F" w:rsidP="00ED3A81">
      <w:pPr>
        <w:pStyle w:val="Default"/>
        <w:jc w:val="center"/>
        <w:rPr>
          <w:rFonts w:ascii="Arial" w:hAnsi="Arial" w:cs="Arial"/>
          <w:b/>
          <w:color w:val="000000" w:themeColor="text1"/>
        </w:rPr>
      </w:pPr>
    </w:p>
    <w:p w:rsidR="00ED3A81" w:rsidRPr="00182A3F" w:rsidRDefault="006E5394" w:rsidP="00ED3A81">
      <w:pPr>
        <w:pStyle w:val="Default"/>
        <w:jc w:val="center"/>
        <w:rPr>
          <w:rFonts w:ascii="Arial" w:hAnsi="Arial" w:cs="Arial"/>
          <w:b/>
          <w:color w:val="000000" w:themeColor="text1"/>
        </w:rPr>
      </w:pPr>
      <w:r w:rsidRPr="00182A3F">
        <w:rPr>
          <w:rFonts w:ascii="Arial" w:hAnsi="Arial" w:cs="Arial"/>
          <w:b/>
          <w:color w:val="000000" w:themeColor="text1"/>
        </w:rPr>
        <w:t>Član 7</w:t>
      </w:r>
      <w:r w:rsidR="00ED3A81" w:rsidRPr="00182A3F">
        <w:rPr>
          <w:rFonts w:ascii="Arial" w:hAnsi="Arial" w:cs="Arial"/>
          <w:b/>
          <w:color w:val="000000" w:themeColor="text1"/>
        </w:rPr>
        <w:t>.</w:t>
      </w:r>
    </w:p>
    <w:p w:rsidR="00ED3A81" w:rsidRPr="00182A3F" w:rsidRDefault="00ED3A81" w:rsidP="00ED3A81">
      <w:pPr>
        <w:pStyle w:val="Default"/>
        <w:jc w:val="center"/>
        <w:rPr>
          <w:rFonts w:ascii="Arial" w:hAnsi="Arial" w:cs="Arial"/>
          <w:b/>
          <w:color w:val="000000" w:themeColor="text1"/>
        </w:rPr>
      </w:pPr>
      <w:r w:rsidRPr="00182A3F">
        <w:rPr>
          <w:rFonts w:ascii="Arial" w:hAnsi="Arial" w:cs="Arial"/>
          <w:b/>
          <w:color w:val="000000" w:themeColor="text1"/>
        </w:rPr>
        <w:t>(Prestanak mandata povjerenika)</w:t>
      </w:r>
    </w:p>
    <w:p w:rsidR="00ED3A81" w:rsidRPr="00182A3F" w:rsidRDefault="00ED3A81" w:rsidP="00ED3A81">
      <w:pPr>
        <w:pStyle w:val="Default"/>
        <w:jc w:val="both"/>
        <w:rPr>
          <w:rFonts w:ascii="Arial" w:hAnsi="Arial" w:cs="Arial"/>
          <w:color w:val="000000" w:themeColor="text1"/>
        </w:rPr>
      </w:pPr>
      <w:r w:rsidRPr="00182A3F">
        <w:rPr>
          <w:rFonts w:ascii="Arial" w:hAnsi="Arial" w:cs="Arial"/>
          <w:color w:val="000000" w:themeColor="text1"/>
        </w:rPr>
        <w:t xml:space="preserve"> </w:t>
      </w:r>
    </w:p>
    <w:p w:rsidR="00ED3A81" w:rsidRPr="00182A3F" w:rsidRDefault="00ED3A81" w:rsidP="00182A3F">
      <w:pPr>
        <w:pStyle w:val="Default"/>
        <w:numPr>
          <w:ilvl w:val="0"/>
          <w:numId w:val="7"/>
        </w:numPr>
        <w:ind w:left="0" w:firstLine="0"/>
        <w:jc w:val="both"/>
        <w:rPr>
          <w:rFonts w:ascii="Arial" w:hAnsi="Arial" w:cs="Arial"/>
          <w:color w:val="000000" w:themeColor="text1"/>
        </w:rPr>
      </w:pPr>
      <w:r w:rsidRPr="00182A3F">
        <w:rPr>
          <w:rFonts w:ascii="Arial" w:hAnsi="Arial" w:cs="Arial"/>
          <w:color w:val="000000" w:themeColor="text1"/>
        </w:rPr>
        <w:t xml:space="preserve">Povjerenika razrješava dužnosti Vlada </w:t>
      </w:r>
      <w:r w:rsidR="00D626CF" w:rsidRPr="00182A3F">
        <w:rPr>
          <w:rFonts w:ascii="Arial" w:hAnsi="Arial" w:cs="Arial"/>
          <w:color w:val="000000" w:themeColor="text1"/>
        </w:rPr>
        <w:t>F</w:t>
      </w:r>
      <w:r w:rsidR="0034393C" w:rsidRPr="00182A3F">
        <w:rPr>
          <w:rFonts w:ascii="Arial" w:hAnsi="Arial" w:cs="Arial"/>
          <w:color w:val="000000" w:themeColor="text1"/>
        </w:rPr>
        <w:t xml:space="preserve">BiH </w:t>
      </w:r>
      <w:r w:rsidRPr="00182A3F">
        <w:rPr>
          <w:rFonts w:ascii="Arial" w:hAnsi="Arial" w:cs="Arial"/>
          <w:color w:val="000000" w:themeColor="text1"/>
        </w:rPr>
        <w:t xml:space="preserve">na prijedlog resornog ministarstva. </w:t>
      </w:r>
    </w:p>
    <w:p w:rsidR="00ED3A81" w:rsidRPr="00182A3F" w:rsidRDefault="00ED3A81" w:rsidP="00077319">
      <w:pPr>
        <w:pStyle w:val="Default"/>
        <w:jc w:val="both"/>
        <w:rPr>
          <w:rFonts w:ascii="Arial" w:hAnsi="Arial" w:cs="Arial"/>
          <w:color w:val="000000" w:themeColor="text1"/>
        </w:rPr>
      </w:pPr>
    </w:p>
    <w:p w:rsidR="00ED3A81" w:rsidRPr="00182A3F" w:rsidRDefault="00ED3A81" w:rsidP="00182A3F">
      <w:pPr>
        <w:pStyle w:val="Default"/>
        <w:numPr>
          <w:ilvl w:val="0"/>
          <w:numId w:val="7"/>
        </w:numPr>
        <w:ind w:left="0" w:firstLine="0"/>
        <w:jc w:val="both"/>
        <w:rPr>
          <w:rFonts w:ascii="Arial" w:hAnsi="Arial" w:cs="Arial"/>
          <w:color w:val="000000" w:themeColor="text1"/>
        </w:rPr>
      </w:pPr>
      <w:r w:rsidRPr="00182A3F">
        <w:rPr>
          <w:rFonts w:ascii="Arial" w:hAnsi="Arial" w:cs="Arial"/>
          <w:color w:val="000000" w:themeColor="text1"/>
        </w:rPr>
        <w:t>Resorno ministarstvo predlaže razrješavanje dužnosti u slučajevima:</w:t>
      </w:r>
    </w:p>
    <w:p w:rsidR="00ED3A81" w:rsidRPr="00182A3F" w:rsidRDefault="00ED3A81" w:rsidP="00077319">
      <w:pPr>
        <w:pStyle w:val="Default"/>
        <w:jc w:val="both"/>
        <w:rPr>
          <w:rFonts w:ascii="Arial" w:hAnsi="Arial" w:cs="Arial"/>
          <w:color w:val="000000" w:themeColor="text1"/>
        </w:rPr>
      </w:pPr>
    </w:p>
    <w:p w:rsidR="00ED3A81" w:rsidRPr="00182A3F" w:rsidRDefault="006E5394" w:rsidP="00077319">
      <w:pPr>
        <w:pStyle w:val="Default"/>
        <w:numPr>
          <w:ilvl w:val="0"/>
          <w:numId w:val="8"/>
        </w:numPr>
        <w:ind w:firstLine="0"/>
        <w:jc w:val="both"/>
        <w:rPr>
          <w:rFonts w:ascii="Arial" w:hAnsi="Arial" w:cs="Arial"/>
          <w:color w:val="000000" w:themeColor="text1"/>
        </w:rPr>
      </w:pPr>
      <w:r w:rsidRPr="00182A3F">
        <w:rPr>
          <w:rFonts w:ascii="Arial" w:hAnsi="Arial" w:cs="Arial"/>
          <w:color w:val="000000" w:themeColor="text1"/>
        </w:rPr>
        <w:t>z</w:t>
      </w:r>
      <w:r w:rsidR="00ED3A81" w:rsidRPr="00182A3F">
        <w:rPr>
          <w:rFonts w:ascii="Arial" w:hAnsi="Arial" w:cs="Arial"/>
          <w:color w:val="000000" w:themeColor="text1"/>
        </w:rPr>
        <w:t>avršetka postup</w:t>
      </w:r>
      <w:r w:rsidR="00ED3A81" w:rsidRPr="00182A3F">
        <w:rPr>
          <w:rFonts w:ascii="Arial" w:hAnsi="Arial" w:cs="Arial"/>
          <w:strike/>
          <w:color w:val="000000" w:themeColor="text1"/>
        </w:rPr>
        <w:t>a</w:t>
      </w:r>
      <w:r w:rsidR="00ED3A81" w:rsidRPr="00182A3F">
        <w:rPr>
          <w:rFonts w:ascii="Arial" w:hAnsi="Arial" w:cs="Arial"/>
          <w:color w:val="000000" w:themeColor="text1"/>
        </w:rPr>
        <w:t xml:space="preserve">ka zbog nelikvidnosti privrednog društva ili drugih postupaka koji suštinski odgovaraju postupcima </w:t>
      </w:r>
      <w:r w:rsidR="00297390" w:rsidRPr="00182A3F">
        <w:rPr>
          <w:rFonts w:ascii="Arial" w:hAnsi="Arial" w:cs="Arial"/>
          <w:color w:val="000000" w:themeColor="text1"/>
        </w:rPr>
        <w:t xml:space="preserve">koji se provode </w:t>
      </w:r>
      <w:r w:rsidR="00ED3A81" w:rsidRPr="00182A3F">
        <w:rPr>
          <w:rFonts w:ascii="Arial" w:hAnsi="Arial" w:cs="Arial"/>
          <w:color w:val="000000" w:themeColor="text1"/>
        </w:rPr>
        <w:t xml:space="preserve">u cilju odstranjivanja razloga </w:t>
      </w:r>
      <w:r w:rsidR="00F35C06" w:rsidRPr="00182A3F">
        <w:rPr>
          <w:rFonts w:ascii="Arial" w:hAnsi="Arial" w:cs="Arial"/>
          <w:color w:val="000000" w:themeColor="text1"/>
        </w:rPr>
        <w:t xml:space="preserve">nelikvidnosti </w:t>
      </w:r>
      <w:r w:rsidR="00ED3A81" w:rsidRPr="00182A3F">
        <w:rPr>
          <w:rFonts w:ascii="Arial" w:hAnsi="Arial" w:cs="Arial"/>
          <w:color w:val="000000" w:themeColor="text1"/>
        </w:rPr>
        <w:t>većinskog vlasnika i/ili privrednog društva od sistemaskog značaja</w:t>
      </w:r>
      <w:r w:rsidR="00297390" w:rsidRPr="00182A3F">
        <w:rPr>
          <w:rFonts w:ascii="Arial" w:hAnsi="Arial" w:cs="Arial"/>
          <w:color w:val="000000" w:themeColor="text1"/>
        </w:rPr>
        <w:t xml:space="preserve"> za Federaciju BiH</w:t>
      </w:r>
      <w:r w:rsidRPr="00182A3F">
        <w:rPr>
          <w:rFonts w:ascii="Arial" w:hAnsi="Arial" w:cs="Arial"/>
          <w:color w:val="000000" w:themeColor="text1"/>
        </w:rPr>
        <w:t>;</w:t>
      </w:r>
    </w:p>
    <w:p w:rsidR="00D626CF" w:rsidRPr="00182A3F" w:rsidRDefault="00D626CF" w:rsidP="00077319">
      <w:pPr>
        <w:pStyle w:val="Default"/>
        <w:ind w:left="720"/>
        <w:jc w:val="both"/>
        <w:rPr>
          <w:rFonts w:ascii="Arial" w:hAnsi="Arial" w:cs="Arial"/>
          <w:color w:val="000000" w:themeColor="text1"/>
        </w:rPr>
      </w:pPr>
    </w:p>
    <w:p w:rsidR="00ED3A81" w:rsidRPr="00182A3F" w:rsidRDefault="006E5394" w:rsidP="00077319">
      <w:pPr>
        <w:pStyle w:val="Default"/>
        <w:numPr>
          <w:ilvl w:val="0"/>
          <w:numId w:val="8"/>
        </w:numPr>
        <w:ind w:firstLine="0"/>
        <w:jc w:val="both"/>
        <w:rPr>
          <w:rFonts w:ascii="Arial" w:hAnsi="Arial" w:cs="Arial"/>
          <w:color w:val="000000" w:themeColor="text1"/>
        </w:rPr>
      </w:pPr>
      <w:r w:rsidRPr="00182A3F">
        <w:rPr>
          <w:rFonts w:ascii="Arial" w:hAnsi="Arial" w:cs="Arial"/>
          <w:color w:val="000000" w:themeColor="text1"/>
        </w:rPr>
        <w:t>kada d</w:t>
      </w:r>
      <w:r w:rsidR="00ED3A81" w:rsidRPr="00182A3F">
        <w:rPr>
          <w:rFonts w:ascii="Arial" w:hAnsi="Arial" w:cs="Arial"/>
          <w:color w:val="000000" w:themeColor="text1"/>
        </w:rPr>
        <w:t>ruštvo od sistemskog značaja prestane biti povezano sa većinsk</w:t>
      </w:r>
      <w:r w:rsidR="00F35C06" w:rsidRPr="00182A3F">
        <w:rPr>
          <w:rFonts w:ascii="Arial" w:hAnsi="Arial" w:cs="Arial"/>
          <w:color w:val="000000" w:themeColor="text1"/>
        </w:rPr>
        <w:t xml:space="preserve">im vlasnikom koji je u stanju nelikvidnosti </w:t>
      </w:r>
      <w:r w:rsidR="00ED3A81" w:rsidRPr="00182A3F">
        <w:rPr>
          <w:rFonts w:ascii="Arial" w:hAnsi="Arial" w:cs="Arial"/>
          <w:color w:val="000000" w:themeColor="text1"/>
        </w:rPr>
        <w:t xml:space="preserve">ili </w:t>
      </w:r>
      <w:r w:rsidR="00F35C06" w:rsidRPr="00182A3F">
        <w:rPr>
          <w:rFonts w:ascii="Arial" w:hAnsi="Arial" w:cs="Arial"/>
          <w:color w:val="000000" w:themeColor="text1"/>
        </w:rPr>
        <w:t xml:space="preserve">u postupku </w:t>
      </w:r>
      <w:r w:rsidR="00ED3A81" w:rsidRPr="00182A3F">
        <w:rPr>
          <w:rFonts w:ascii="Arial" w:hAnsi="Arial" w:cs="Arial"/>
          <w:color w:val="000000" w:themeColor="text1"/>
        </w:rPr>
        <w:t xml:space="preserve"> koji suštinski odgovara</w:t>
      </w:r>
      <w:r w:rsidR="00F35C06" w:rsidRPr="00182A3F">
        <w:rPr>
          <w:rFonts w:ascii="Arial" w:hAnsi="Arial" w:cs="Arial"/>
          <w:color w:val="000000" w:themeColor="text1"/>
        </w:rPr>
        <w:t xml:space="preserve"> </w:t>
      </w:r>
      <w:r w:rsidR="00ED3A81" w:rsidRPr="00182A3F">
        <w:rPr>
          <w:rFonts w:ascii="Arial" w:hAnsi="Arial" w:cs="Arial"/>
          <w:color w:val="000000" w:themeColor="text1"/>
        </w:rPr>
        <w:t xml:space="preserve">postupcima </w:t>
      </w:r>
      <w:r w:rsidR="00F35C06" w:rsidRPr="00182A3F">
        <w:rPr>
          <w:rFonts w:ascii="Arial" w:hAnsi="Arial" w:cs="Arial"/>
          <w:color w:val="000000" w:themeColor="text1"/>
        </w:rPr>
        <w:t xml:space="preserve">koji se provode radi </w:t>
      </w:r>
      <w:r w:rsidR="00ED3A81" w:rsidRPr="00182A3F">
        <w:rPr>
          <w:rFonts w:ascii="Arial" w:hAnsi="Arial" w:cs="Arial"/>
          <w:color w:val="000000" w:themeColor="text1"/>
        </w:rPr>
        <w:t xml:space="preserve">odstranjivanja razloga </w:t>
      </w:r>
      <w:r w:rsidRPr="00182A3F">
        <w:rPr>
          <w:rFonts w:ascii="Arial" w:hAnsi="Arial" w:cs="Arial"/>
          <w:color w:val="000000" w:themeColor="text1"/>
        </w:rPr>
        <w:t>nelikvidnos</w:t>
      </w:r>
      <w:r w:rsidR="00034E0E">
        <w:rPr>
          <w:rFonts w:ascii="Arial" w:hAnsi="Arial" w:cs="Arial"/>
          <w:color w:val="000000" w:themeColor="text1"/>
        </w:rPr>
        <w:t>t</w:t>
      </w:r>
      <w:r w:rsidRPr="00182A3F">
        <w:rPr>
          <w:rFonts w:ascii="Arial" w:hAnsi="Arial" w:cs="Arial"/>
          <w:color w:val="000000" w:themeColor="text1"/>
        </w:rPr>
        <w:t xml:space="preserve">i </w:t>
      </w:r>
      <w:r w:rsidR="00ED3A81" w:rsidRPr="00182A3F">
        <w:rPr>
          <w:rFonts w:ascii="Arial" w:hAnsi="Arial" w:cs="Arial"/>
          <w:color w:val="000000" w:themeColor="text1"/>
        </w:rPr>
        <w:t>odnosno prestruktuiranja</w:t>
      </w:r>
      <w:r w:rsidRPr="00182A3F">
        <w:rPr>
          <w:rFonts w:ascii="Arial" w:hAnsi="Arial" w:cs="Arial"/>
          <w:color w:val="000000" w:themeColor="text1"/>
        </w:rPr>
        <w:t>;</w:t>
      </w:r>
    </w:p>
    <w:p w:rsidR="00D626CF" w:rsidRPr="00182A3F" w:rsidRDefault="00D626CF" w:rsidP="00077319">
      <w:pPr>
        <w:pStyle w:val="Default"/>
        <w:jc w:val="both"/>
        <w:rPr>
          <w:rFonts w:ascii="Arial" w:hAnsi="Arial" w:cs="Arial"/>
          <w:color w:val="000000" w:themeColor="text1"/>
        </w:rPr>
      </w:pPr>
    </w:p>
    <w:p w:rsidR="00ED3A81" w:rsidRPr="00182A3F" w:rsidRDefault="006E5394" w:rsidP="00077319">
      <w:pPr>
        <w:pStyle w:val="Default"/>
        <w:numPr>
          <w:ilvl w:val="0"/>
          <w:numId w:val="8"/>
        </w:numPr>
        <w:ind w:firstLine="0"/>
        <w:jc w:val="both"/>
        <w:rPr>
          <w:rFonts w:ascii="Arial" w:hAnsi="Arial" w:cs="Arial"/>
          <w:color w:val="000000" w:themeColor="text1"/>
        </w:rPr>
      </w:pPr>
      <w:r w:rsidRPr="00182A3F">
        <w:rPr>
          <w:rFonts w:ascii="Arial" w:hAnsi="Arial" w:cs="Arial"/>
          <w:color w:val="000000" w:themeColor="text1"/>
        </w:rPr>
        <w:t>na v</w:t>
      </w:r>
      <w:r w:rsidR="00ED3A81" w:rsidRPr="00182A3F">
        <w:rPr>
          <w:rFonts w:ascii="Arial" w:hAnsi="Arial" w:cs="Arial"/>
          <w:color w:val="000000" w:themeColor="text1"/>
        </w:rPr>
        <w:t>lastit</w:t>
      </w:r>
      <w:r w:rsidRPr="00182A3F">
        <w:rPr>
          <w:rFonts w:ascii="Arial" w:hAnsi="Arial" w:cs="Arial"/>
          <w:color w:val="000000" w:themeColor="text1"/>
        </w:rPr>
        <w:t>i</w:t>
      </w:r>
      <w:r w:rsidR="00ED3A81" w:rsidRPr="00182A3F">
        <w:rPr>
          <w:rFonts w:ascii="Arial" w:hAnsi="Arial" w:cs="Arial"/>
          <w:color w:val="000000" w:themeColor="text1"/>
        </w:rPr>
        <w:t xml:space="preserve"> zahtjev povjerenika</w:t>
      </w:r>
      <w:r w:rsidRPr="00182A3F">
        <w:rPr>
          <w:rFonts w:ascii="Arial" w:hAnsi="Arial" w:cs="Arial"/>
          <w:color w:val="000000" w:themeColor="text1"/>
        </w:rPr>
        <w:t>;</w:t>
      </w:r>
    </w:p>
    <w:p w:rsidR="00D626CF" w:rsidRPr="00182A3F" w:rsidRDefault="00D626CF" w:rsidP="00077319">
      <w:pPr>
        <w:pStyle w:val="Default"/>
        <w:jc w:val="both"/>
        <w:rPr>
          <w:rFonts w:ascii="Arial" w:hAnsi="Arial" w:cs="Arial"/>
          <w:color w:val="000000" w:themeColor="text1"/>
        </w:rPr>
      </w:pPr>
    </w:p>
    <w:p w:rsidR="00ED3A81" w:rsidRPr="00182A3F" w:rsidRDefault="00F35C06" w:rsidP="00077319">
      <w:pPr>
        <w:pStyle w:val="Default"/>
        <w:numPr>
          <w:ilvl w:val="0"/>
          <w:numId w:val="8"/>
        </w:numPr>
        <w:ind w:firstLine="0"/>
        <w:jc w:val="both"/>
        <w:rPr>
          <w:rFonts w:ascii="Arial" w:hAnsi="Arial" w:cs="Arial"/>
          <w:color w:val="000000" w:themeColor="text1"/>
        </w:rPr>
      </w:pPr>
      <w:r w:rsidRPr="00182A3F">
        <w:rPr>
          <w:rFonts w:ascii="Arial" w:hAnsi="Arial" w:cs="Arial"/>
          <w:color w:val="000000" w:themeColor="text1"/>
        </w:rPr>
        <w:t>kada p</w:t>
      </w:r>
      <w:r w:rsidR="00ED3A81" w:rsidRPr="00182A3F">
        <w:rPr>
          <w:rFonts w:ascii="Arial" w:hAnsi="Arial" w:cs="Arial"/>
          <w:color w:val="000000" w:themeColor="text1"/>
        </w:rPr>
        <w:t>ovjerenik prestane da ispunjava uslove za imenovanje</w:t>
      </w:r>
      <w:r w:rsidR="006E5394" w:rsidRPr="00182A3F">
        <w:rPr>
          <w:rFonts w:ascii="Arial" w:hAnsi="Arial" w:cs="Arial"/>
          <w:color w:val="000000" w:themeColor="text1"/>
        </w:rPr>
        <w:t>.</w:t>
      </w:r>
    </w:p>
    <w:p w:rsidR="00ED3A81" w:rsidRPr="00182A3F" w:rsidRDefault="00ED3A81" w:rsidP="00ED3A81">
      <w:pPr>
        <w:pStyle w:val="Default"/>
        <w:jc w:val="center"/>
        <w:rPr>
          <w:rFonts w:ascii="Arial" w:hAnsi="Arial" w:cs="Arial"/>
          <w:b/>
          <w:color w:val="000000" w:themeColor="text1"/>
        </w:rPr>
      </w:pPr>
    </w:p>
    <w:p w:rsidR="00ED3A81" w:rsidRDefault="00ED3A81" w:rsidP="00ED3A81">
      <w:pPr>
        <w:pStyle w:val="Default"/>
        <w:jc w:val="center"/>
        <w:rPr>
          <w:rFonts w:ascii="Arial" w:hAnsi="Arial" w:cs="Arial"/>
          <w:b/>
          <w:color w:val="000000" w:themeColor="text1"/>
        </w:rPr>
      </w:pPr>
      <w:r w:rsidRPr="00182A3F">
        <w:rPr>
          <w:rFonts w:ascii="Arial" w:hAnsi="Arial" w:cs="Arial"/>
          <w:b/>
          <w:color w:val="000000" w:themeColor="text1"/>
        </w:rPr>
        <w:t xml:space="preserve">Član </w:t>
      </w:r>
      <w:r w:rsidR="00973E12" w:rsidRPr="00182A3F">
        <w:rPr>
          <w:rFonts w:ascii="Arial" w:hAnsi="Arial" w:cs="Arial"/>
          <w:b/>
          <w:color w:val="000000" w:themeColor="text1"/>
        </w:rPr>
        <w:t>8</w:t>
      </w:r>
      <w:r w:rsidRPr="00182A3F">
        <w:rPr>
          <w:rFonts w:ascii="Arial" w:hAnsi="Arial" w:cs="Arial"/>
          <w:b/>
          <w:color w:val="000000" w:themeColor="text1"/>
        </w:rPr>
        <w:t>.</w:t>
      </w:r>
    </w:p>
    <w:p w:rsidR="002B2CF0" w:rsidRDefault="002B2CF0" w:rsidP="00ED3A81">
      <w:pPr>
        <w:pStyle w:val="Default"/>
        <w:jc w:val="center"/>
        <w:rPr>
          <w:rFonts w:ascii="Arial" w:hAnsi="Arial" w:cs="Arial"/>
          <w:b/>
          <w:color w:val="000000" w:themeColor="text1"/>
        </w:rPr>
      </w:pPr>
      <w:r>
        <w:rPr>
          <w:rFonts w:ascii="Arial" w:hAnsi="Arial" w:cs="Arial"/>
          <w:b/>
          <w:color w:val="000000" w:themeColor="text1"/>
        </w:rPr>
        <w:t>(prelazna odredba)</w:t>
      </w:r>
    </w:p>
    <w:p w:rsidR="002B2CF0" w:rsidRDefault="002B2CF0" w:rsidP="002B2CF0">
      <w:pPr>
        <w:jc w:val="both"/>
        <w:rPr>
          <w:rFonts w:ascii="Arial" w:hAnsi="Arial" w:cs="Arial"/>
          <w:color w:val="44546A"/>
        </w:rPr>
      </w:pPr>
      <w:r>
        <w:rPr>
          <w:rFonts w:ascii="Arial" w:hAnsi="Arial" w:cs="Arial"/>
          <w:color w:val="44546A"/>
        </w:rPr>
        <w:t xml:space="preserve">           </w:t>
      </w:r>
    </w:p>
    <w:p w:rsidR="002B2CF0" w:rsidRPr="00C03A40" w:rsidRDefault="002B2CF0" w:rsidP="002B2CF0">
      <w:pPr>
        <w:jc w:val="both"/>
        <w:rPr>
          <w:rFonts w:ascii="Arial" w:hAnsi="Arial" w:cs="Arial"/>
          <w:color w:val="FF0000"/>
          <w:u w:val="single"/>
        </w:rPr>
      </w:pPr>
      <w:r w:rsidRPr="00C03A40">
        <w:rPr>
          <w:rFonts w:ascii="Arial" w:hAnsi="Arial" w:cs="Arial"/>
          <w:color w:val="FF0000"/>
          <w:u w:val="single"/>
        </w:rPr>
        <w:t xml:space="preserve">           Ova uredba će se primjenjivati do donošenja odgovarajućeg zakona u Parlamentu Federacije Bosne i Hercegovine, a najduže 90 dana od dana stupanja na snagu. </w:t>
      </w:r>
      <w:r w:rsidR="00C03A40">
        <w:rPr>
          <w:rFonts w:ascii="Arial" w:hAnsi="Arial" w:cs="Arial"/>
          <w:color w:val="FF0000"/>
          <w:u w:val="single"/>
        </w:rPr>
        <w:t xml:space="preserve"> ( U SKLADU SA MIŠLJENJEM UREDA)</w:t>
      </w:r>
    </w:p>
    <w:p w:rsidR="002B2CF0" w:rsidRPr="00182A3F" w:rsidRDefault="002B2CF0" w:rsidP="00ED3A81">
      <w:pPr>
        <w:pStyle w:val="Default"/>
        <w:jc w:val="center"/>
        <w:rPr>
          <w:rFonts w:ascii="Arial" w:hAnsi="Arial" w:cs="Arial"/>
          <w:b/>
          <w:color w:val="000000" w:themeColor="text1"/>
        </w:rPr>
      </w:pPr>
      <w:r>
        <w:rPr>
          <w:rFonts w:ascii="Arial" w:hAnsi="Arial" w:cs="Arial"/>
          <w:b/>
          <w:color w:val="000000" w:themeColor="text1"/>
        </w:rPr>
        <w:t>Član 9.</w:t>
      </w:r>
    </w:p>
    <w:p w:rsidR="00ED3A81" w:rsidRPr="00182A3F" w:rsidRDefault="00ED3A81" w:rsidP="00ED3A81">
      <w:pPr>
        <w:pStyle w:val="Default"/>
        <w:jc w:val="center"/>
        <w:rPr>
          <w:rFonts w:ascii="Arial" w:hAnsi="Arial" w:cs="Arial"/>
          <w:b/>
          <w:color w:val="000000" w:themeColor="text1"/>
        </w:rPr>
      </w:pPr>
      <w:r w:rsidRPr="00182A3F">
        <w:rPr>
          <w:rFonts w:ascii="Arial" w:hAnsi="Arial" w:cs="Arial"/>
          <w:b/>
          <w:color w:val="000000" w:themeColor="text1"/>
        </w:rPr>
        <w:t>(</w:t>
      </w:r>
      <w:r w:rsidR="00182A3F">
        <w:rPr>
          <w:rFonts w:ascii="Arial" w:hAnsi="Arial" w:cs="Arial"/>
          <w:b/>
          <w:color w:val="000000" w:themeColor="text1"/>
        </w:rPr>
        <w:t xml:space="preserve">Stupanje na snagu </w:t>
      </w:r>
      <w:r w:rsidR="00DF7F36">
        <w:rPr>
          <w:rFonts w:ascii="Arial" w:hAnsi="Arial" w:cs="Arial"/>
          <w:b/>
          <w:color w:val="000000" w:themeColor="text1"/>
        </w:rPr>
        <w:t>U</w:t>
      </w:r>
      <w:r w:rsidRPr="00182A3F">
        <w:rPr>
          <w:rFonts w:ascii="Arial" w:hAnsi="Arial" w:cs="Arial"/>
          <w:b/>
          <w:color w:val="000000" w:themeColor="text1"/>
        </w:rPr>
        <w:t>redbe)</w:t>
      </w:r>
    </w:p>
    <w:p w:rsidR="00ED3A81" w:rsidRPr="00182A3F" w:rsidRDefault="00ED3A81" w:rsidP="00ED3A81">
      <w:pPr>
        <w:pStyle w:val="Default"/>
        <w:rPr>
          <w:rFonts w:ascii="Arial" w:hAnsi="Arial" w:cs="Arial"/>
          <w:color w:val="000000" w:themeColor="text1"/>
        </w:rPr>
      </w:pPr>
    </w:p>
    <w:p w:rsidR="00ED3A81" w:rsidRPr="00182A3F" w:rsidRDefault="00ED3A81" w:rsidP="00ED3A81">
      <w:pPr>
        <w:pStyle w:val="Default"/>
        <w:ind w:firstLine="708"/>
        <w:jc w:val="both"/>
        <w:rPr>
          <w:rFonts w:ascii="Arial" w:hAnsi="Arial" w:cs="Arial"/>
          <w:color w:val="000000" w:themeColor="text1"/>
        </w:rPr>
      </w:pPr>
      <w:r w:rsidRPr="00182A3F">
        <w:rPr>
          <w:rFonts w:ascii="Arial" w:hAnsi="Arial" w:cs="Arial"/>
          <w:color w:val="000000" w:themeColor="text1"/>
        </w:rPr>
        <w:t>Ova uredba stupa na snagu narednog dana od dana objavljivanja u „Službenim novinama Federacije BiH“.</w:t>
      </w:r>
    </w:p>
    <w:p w:rsidR="00ED3A81" w:rsidRPr="00182A3F" w:rsidRDefault="00ED3A81" w:rsidP="00ED3A81">
      <w:pPr>
        <w:pStyle w:val="Default"/>
        <w:rPr>
          <w:rFonts w:ascii="Arial" w:hAnsi="Arial" w:cs="Arial"/>
          <w:color w:val="000000" w:themeColor="text1"/>
        </w:rPr>
      </w:pPr>
    </w:p>
    <w:p w:rsidR="00ED3A81" w:rsidRPr="00182A3F" w:rsidRDefault="00ED3A81" w:rsidP="00ED3A81">
      <w:pPr>
        <w:pStyle w:val="Default"/>
        <w:rPr>
          <w:rFonts w:ascii="Arial" w:hAnsi="Arial" w:cs="Arial"/>
          <w:color w:val="000000" w:themeColor="text1"/>
        </w:rPr>
      </w:pPr>
    </w:p>
    <w:p w:rsidR="00ED3A81" w:rsidRPr="00182A3F" w:rsidRDefault="00ED3A81" w:rsidP="00ED3A81">
      <w:pPr>
        <w:pStyle w:val="Default"/>
        <w:rPr>
          <w:rFonts w:ascii="Arial" w:hAnsi="Arial" w:cs="Arial"/>
          <w:color w:val="000000" w:themeColor="text1"/>
        </w:rPr>
      </w:pPr>
    </w:p>
    <w:p w:rsidR="00ED3A81" w:rsidRPr="00182A3F" w:rsidRDefault="00ED3A81" w:rsidP="00ED3A81">
      <w:pPr>
        <w:pStyle w:val="Default"/>
        <w:rPr>
          <w:rFonts w:ascii="Arial" w:hAnsi="Arial" w:cs="Arial"/>
          <w:color w:val="000000" w:themeColor="text1"/>
        </w:rPr>
      </w:pPr>
    </w:p>
    <w:p w:rsidR="00ED3A81" w:rsidRPr="00182A3F" w:rsidRDefault="00ED3A81" w:rsidP="00ED3A81">
      <w:pPr>
        <w:pStyle w:val="Default"/>
        <w:rPr>
          <w:rFonts w:ascii="Arial" w:hAnsi="Arial" w:cs="Arial"/>
          <w:color w:val="000000" w:themeColor="text1"/>
        </w:rPr>
      </w:pPr>
    </w:p>
    <w:p w:rsidR="00ED3A81" w:rsidRPr="00182A3F" w:rsidRDefault="00ED3A81" w:rsidP="00ED3A81">
      <w:pPr>
        <w:pStyle w:val="Bezproreda"/>
        <w:jc w:val="both"/>
        <w:rPr>
          <w:color w:val="000000" w:themeColor="text1"/>
        </w:rPr>
      </w:pPr>
      <w:r w:rsidRPr="00182A3F">
        <w:rPr>
          <w:color w:val="000000" w:themeColor="text1"/>
        </w:rPr>
        <w:t>V. broj: ____ /2017                                                                  </w:t>
      </w:r>
      <w:r w:rsidRPr="00182A3F">
        <w:rPr>
          <w:b/>
          <w:bCs/>
          <w:color w:val="000000" w:themeColor="text1"/>
        </w:rPr>
        <w:t>P R E M I J E R</w:t>
      </w:r>
    </w:p>
    <w:p w:rsidR="00ED3A81" w:rsidRPr="00182A3F" w:rsidRDefault="00ED3A81" w:rsidP="00ED3A81">
      <w:pPr>
        <w:pStyle w:val="Bezproreda"/>
        <w:jc w:val="both"/>
        <w:rPr>
          <w:color w:val="000000" w:themeColor="text1"/>
        </w:rPr>
      </w:pPr>
      <w:r w:rsidRPr="00182A3F">
        <w:rPr>
          <w:color w:val="000000" w:themeColor="text1"/>
        </w:rPr>
        <w:t>___________.2017. godine</w:t>
      </w:r>
    </w:p>
    <w:p w:rsidR="00ED3A81" w:rsidRPr="00182A3F" w:rsidRDefault="00ED3A81" w:rsidP="00ED3A81">
      <w:pPr>
        <w:pStyle w:val="Bezproreda"/>
        <w:jc w:val="both"/>
        <w:rPr>
          <w:b/>
          <w:bCs/>
          <w:color w:val="000000" w:themeColor="text1"/>
        </w:rPr>
      </w:pPr>
      <w:r w:rsidRPr="00182A3F">
        <w:rPr>
          <w:color w:val="000000" w:themeColor="text1"/>
        </w:rPr>
        <w:t>Sarajevo                                                                                    </w:t>
      </w:r>
      <w:r w:rsidRPr="00182A3F">
        <w:rPr>
          <w:b/>
          <w:bCs/>
          <w:color w:val="000000" w:themeColor="text1"/>
        </w:rPr>
        <w:t>Fadil Novalić</w:t>
      </w:r>
    </w:p>
    <w:p w:rsidR="00ED3A81" w:rsidRPr="00182A3F" w:rsidRDefault="00ED3A81" w:rsidP="00ED3A81">
      <w:pPr>
        <w:pStyle w:val="Bezproreda"/>
        <w:jc w:val="both"/>
        <w:rPr>
          <w:b/>
          <w:bCs/>
          <w:color w:val="000000" w:themeColor="text1"/>
        </w:rPr>
      </w:pPr>
    </w:p>
    <w:p w:rsidR="00ED3A81" w:rsidRPr="00182A3F" w:rsidRDefault="00ED3A81" w:rsidP="00ED3A81">
      <w:pPr>
        <w:pStyle w:val="Bezproreda"/>
        <w:jc w:val="both"/>
        <w:rPr>
          <w:b/>
          <w:bCs/>
          <w:color w:val="000000" w:themeColor="text1"/>
        </w:rPr>
      </w:pPr>
    </w:p>
    <w:p w:rsidR="00ED3A81" w:rsidRPr="00182A3F" w:rsidRDefault="00ED3A81" w:rsidP="00ED3A81">
      <w:pPr>
        <w:pStyle w:val="Bezproreda"/>
        <w:jc w:val="both"/>
        <w:rPr>
          <w:b/>
          <w:bCs/>
          <w:color w:val="000000" w:themeColor="text1"/>
        </w:rPr>
      </w:pPr>
    </w:p>
    <w:p w:rsidR="00ED3A81" w:rsidRPr="00182A3F" w:rsidRDefault="00ED3A81" w:rsidP="00ED3A81">
      <w:pPr>
        <w:pStyle w:val="Bezproreda"/>
        <w:jc w:val="both"/>
        <w:rPr>
          <w:b/>
          <w:bCs/>
          <w:color w:val="000000" w:themeColor="text1"/>
        </w:rPr>
      </w:pPr>
    </w:p>
    <w:p w:rsidR="00182A3F" w:rsidRPr="00182A3F" w:rsidRDefault="00182A3F" w:rsidP="00ED3A81">
      <w:pPr>
        <w:pStyle w:val="Bezproreda"/>
        <w:jc w:val="both"/>
        <w:rPr>
          <w:b/>
          <w:bCs/>
          <w:color w:val="000000" w:themeColor="text1"/>
        </w:rPr>
      </w:pPr>
    </w:p>
    <w:p w:rsidR="00182A3F" w:rsidRPr="00182A3F" w:rsidRDefault="00182A3F" w:rsidP="00ED3A81">
      <w:pPr>
        <w:pStyle w:val="Bezproreda"/>
        <w:jc w:val="both"/>
        <w:rPr>
          <w:b/>
          <w:bCs/>
          <w:color w:val="000000" w:themeColor="text1"/>
        </w:rPr>
      </w:pPr>
    </w:p>
    <w:p w:rsidR="00182A3F" w:rsidRPr="00182A3F" w:rsidRDefault="00182A3F" w:rsidP="00ED3A81">
      <w:pPr>
        <w:pStyle w:val="Bezproreda"/>
        <w:jc w:val="both"/>
        <w:rPr>
          <w:b/>
          <w:bCs/>
          <w:color w:val="000000" w:themeColor="text1"/>
        </w:rPr>
      </w:pPr>
    </w:p>
    <w:p w:rsidR="00182A3F" w:rsidRPr="00182A3F" w:rsidRDefault="00182A3F" w:rsidP="00ED3A81">
      <w:pPr>
        <w:pStyle w:val="Bezproreda"/>
        <w:jc w:val="both"/>
        <w:rPr>
          <w:b/>
          <w:bCs/>
          <w:color w:val="000000" w:themeColor="text1"/>
        </w:rPr>
      </w:pPr>
    </w:p>
    <w:p w:rsidR="00182A3F" w:rsidRPr="00182A3F" w:rsidRDefault="00182A3F" w:rsidP="00ED3A81">
      <w:pPr>
        <w:pStyle w:val="Bezproreda"/>
        <w:jc w:val="both"/>
        <w:rPr>
          <w:b/>
          <w:bCs/>
          <w:color w:val="000000" w:themeColor="text1"/>
        </w:rPr>
      </w:pPr>
    </w:p>
    <w:p w:rsidR="00182A3F" w:rsidRPr="00182A3F" w:rsidRDefault="00182A3F" w:rsidP="00ED3A81">
      <w:pPr>
        <w:pStyle w:val="Bezproreda"/>
        <w:jc w:val="both"/>
        <w:rPr>
          <w:b/>
          <w:bCs/>
          <w:color w:val="000000" w:themeColor="text1"/>
        </w:rPr>
      </w:pPr>
    </w:p>
    <w:p w:rsidR="00182A3F" w:rsidRPr="00182A3F" w:rsidRDefault="00182A3F" w:rsidP="00ED3A81">
      <w:pPr>
        <w:pStyle w:val="Bezproreda"/>
        <w:jc w:val="both"/>
        <w:rPr>
          <w:b/>
          <w:bCs/>
          <w:color w:val="000000" w:themeColor="text1"/>
        </w:rPr>
      </w:pPr>
    </w:p>
    <w:p w:rsidR="00ED3A81" w:rsidRPr="00182A3F" w:rsidRDefault="00ED3A81" w:rsidP="00ED3A81">
      <w:pPr>
        <w:pStyle w:val="Bezproreda"/>
        <w:jc w:val="both"/>
        <w:rPr>
          <w:b/>
          <w:bCs/>
          <w:color w:val="000000" w:themeColor="text1"/>
        </w:rPr>
      </w:pPr>
    </w:p>
    <w:p w:rsidR="00A31555" w:rsidRPr="00182A3F" w:rsidRDefault="00A31555" w:rsidP="00ED3A81">
      <w:pPr>
        <w:pStyle w:val="Bezproreda"/>
        <w:jc w:val="center"/>
        <w:rPr>
          <w:b/>
          <w:bCs/>
          <w:color w:val="000000" w:themeColor="text1"/>
        </w:rPr>
      </w:pPr>
    </w:p>
    <w:p w:rsidR="00182A3F" w:rsidRDefault="00182A3F" w:rsidP="00ED3A81">
      <w:pPr>
        <w:pStyle w:val="Bezproreda"/>
        <w:jc w:val="center"/>
        <w:rPr>
          <w:b/>
          <w:bCs/>
          <w:color w:val="000000" w:themeColor="text1"/>
        </w:rPr>
      </w:pPr>
    </w:p>
    <w:p w:rsidR="00182A3F" w:rsidRDefault="00182A3F" w:rsidP="00ED3A81">
      <w:pPr>
        <w:pStyle w:val="Bezproreda"/>
        <w:jc w:val="center"/>
        <w:rPr>
          <w:b/>
          <w:bCs/>
          <w:color w:val="000000" w:themeColor="text1"/>
        </w:rPr>
      </w:pPr>
    </w:p>
    <w:p w:rsidR="00ED3A81" w:rsidRPr="00182A3F" w:rsidRDefault="00ED3A81" w:rsidP="00ED3A81">
      <w:pPr>
        <w:pStyle w:val="Bezproreda"/>
        <w:jc w:val="center"/>
        <w:rPr>
          <w:b/>
          <w:bCs/>
          <w:color w:val="000000" w:themeColor="text1"/>
        </w:rPr>
      </w:pPr>
      <w:r w:rsidRPr="00182A3F">
        <w:rPr>
          <w:b/>
          <w:bCs/>
          <w:color w:val="000000" w:themeColor="text1"/>
        </w:rPr>
        <w:t>OBRAZLOŽENJE</w:t>
      </w:r>
    </w:p>
    <w:p w:rsidR="00ED3A81" w:rsidRPr="00182A3F" w:rsidRDefault="00ED3A81" w:rsidP="00ED3A81">
      <w:pPr>
        <w:pStyle w:val="Bezproreda"/>
        <w:jc w:val="center"/>
        <w:rPr>
          <w:b/>
          <w:bCs/>
          <w:color w:val="000000" w:themeColor="text1"/>
        </w:rPr>
      </w:pPr>
    </w:p>
    <w:p w:rsidR="00ED3A81" w:rsidRPr="00182A3F" w:rsidRDefault="00ED3A81" w:rsidP="00ED3A81">
      <w:pPr>
        <w:pStyle w:val="Bezproreda"/>
        <w:numPr>
          <w:ilvl w:val="0"/>
          <w:numId w:val="9"/>
        </w:numPr>
        <w:jc w:val="both"/>
        <w:rPr>
          <w:color w:val="000000" w:themeColor="text1"/>
        </w:rPr>
      </w:pPr>
      <w:r w:rsidRPr="00182A3F">
        <w:rPr>
          <w:b/>
          <w:bCs/>
          <w:color w:val="000000" w:themeColor="text1"/>
        </w:rPr>
        <w:t>PRAVNI OSNOV</w:t>
      </w:r>
    </w:p>
    <w:p w:rsidR="00ED3A81" w:rsidRPr="00182A3F" w:rsidRDefault="00ED3A81" w:rsidP="00ED3A81">
      <w:pPr>
        <w:pStyle w:val="Bezproreda"/>
        <w:jc w:val="both"/>
        <w:rPr>
          <w:color w:val="000000" w:themeColor="text1"/>
        </w:rPr>
      </w:pPr>
    </w:p>
    <w:p w:rsidR="00ED3A81" w:rsidRPr="00182A3F" w:rsidRDefault="00ED3A81" w:rsidP="00ED3A81">
      <w:pPr>
        <w:pStyle w:val="Bezproreda"/>
        <w:jc w:val="both"/>
        <w:rPr>
          <w:color w:val="000000" w:themeColor="text1"/>
        </w:rPr>
      </w:pPr>
      <w:r w:rsidRPr="00182A3F">
        <w:rPr>
          <w:color w:val="000000" w:themeColor="text1"/>
        </w:rPr>
        <w:t xml:space="preserve">Pravni osnov za donošenje ove Uredbe sadržan je u članu 19. stav (1) Zakona o Vladi Federacije Bosne i Hercegovine („Službene novine Federacije BiH“, br. 1/94, 8/95, 58/02, 19/03, 2/06 i 8/06), kojim je propisano, da se uredbom uređuju najvažnija pitanja iz nadležnosti Vlade Federacije, bliže uređuju odnosi za sprovođenje zakona, osnivaju stručne i druge službe Vlade i utvrđuju načela za </w:t>
      </w:r>
      <w:r w:rsidR="00034E0E">
        <w:rPr>
          <w:color w:val="000000" w:themeColor="text1"/>
        </w:rPr>
        <w:t>unutrašnju organizaciju</w:t>
      </w:r>
      <w:r w:rsidRPr="00182A3F">
        <w:rPr>
          <w:color w:val="000000" w:themeColor="text1"/>
        </w:rPr>
        <w:t xml:space="preserve"> federalnih organa državne uprave.</w:t>
      </w:r>
    </w:p>
    <w:p w:rsidR="00ED3A81" w:rsidRPr="00182A3F" w:rsidRDefault="00ED3A81" w:rsidP="00ED3A81">
      <w:pPr>
        <w:pStyle w:val="Bezproreda"/>
        <w:jc w:val="both"/>
        <w:rPr>
          <w:color w:val="000000" w:themeColor="text1"/>
        </w:rPr>
      </w:pPr>
    </w:p>
    <w:p w:rsidR="00ED3A81" w:rsidRPr="00182A3F" w:rsidRDefault="00ED3A81" w:rsidP="00ED3A81">
      <w:pPr>
        <w:pStyle w:val="Bezproreda"/>
        <w:jc w:val="both"/>
        <w:rPr>
          <w:color w:val="000000" w:themeColor="text1"/>
        </w:rPr>
      </w:pPr>
      <w:r w:rsidRPr="00182A3F">
        <w:rPr>
          <w:color w:val="000000" w:themeColor="text1"/>
        </w:rPr>
        <w:t xml:space="preserve">Posredno, osnov za donošenje ove Uredbe </w:t>
      </w:r>
      <w:r w:rsidR="00247778" w:rsidRPr="00182A3F">
        <w:rPr>
          <w:color w:val="000000" w:themeColor="text1"/>
        </w:rPr>
        <w:t xml:space="preserve"> </w:t>
      </w:r>
      <w:r w:rsidR="00077319" w:rsidRPr="00182A3F">
        <w:rPr>
          <w:color w:val="000000" w:themeColor="text1"/>
        </w:rPr>
        <w:t xml:space="preserve">je </w:t>
      </w:r>
      <w:r w:rsidR="00247778" w:rsidRPr="00182A3F">
        <w:rPr>
          <w:color w:val="000000" w:themeColor="text1"/>
        </w:rPr>
        <w:t xml:space="preserve">u vezi </w:t>
      </w:r>
      <w:r w:rsidR="00077319" w:rsidRPr="00182A3F">
        <w:rPr>
          <w:color w:val="000000" w:themeColor="text1"/>
        </w:rPr>
        <w:t xml:space="preserve"> </w:t>
      </w:r>
      <w:r w:rsidR="00247778" w:rsidRPr="00182A3F">
        <w:rPr>
          <w:color w:val="000000" w:themeColor="text1"/>
        </w:rPr>
        <w:t xml:space="preserve">sa </w:t>
      </w:r>
      <w:r w:rsidRPr="00182A3F">
        <w:rPr>
          <w:color w:val="000000" w:themeColor="text1"/>
        </w:rPr>
        <w:t xml:space="preserve"> odredbama čl. 17. i 19. Zakona o finansijskom poslovanju („Službene novine Federacije BiH“, broj 48/16), kojim su uređena pitanja koja se odnose na nelikvidnost poduzetnika i na sadržaj fi</w:t>
      </w:r>
      <w:r w:rsidR="00034E0E">
        <w:rPr>
          <w:color w:val="000000" w:themeColor="text1"/>
        </w:rPr>
        <w:t>nansijskog nadzora i izvršioce</w:t>
      </w:r>
      <w:r w:rsidRPr="00182A3F">
        <w:rPr>
          <w:color w:val="000000" w:themeColor="text1"/>
        </w:rPr>
        <w:t xml:space="preserve"> nadzora. Zatim, u odredbama člana 7. Zakona o Poreznoj upravi Federacije Bosne i Hercegovine („Službene novine Federacije BiH“, br. 33/02, 28/04, 57/09, 40/10, 27/12, 7/13, 71/14 i 91/15), k</w:t>
      </w:r>
      <w:r w:rsidR="00973E12" w:rsidRPr="00182A3F">
        <w:rPr>
          <w:color w:val="000000" w:themeColor="text1"/>
        </w:rPr>
        <w:t>ojim je uređen djelokrug Porezne</w:t>
      </w:r>
      <w:r w:rsidRPr="00182A3F">
        <w:rPr>
          <w:color w:val="000000" w:themeColor="text1"/>
        </w:rPr>
        <w:t xml:space="preserve"> uprave Federacije BiH te odredbama čl. 8., 9., 17. i 20. Zakona o federalnim ministarstvima i drugim tijelima federalne uprave („Službene novine Federacije BiH“, br. 58/02, 19/03, 38/05, 2/06, 8/06, 61/06, 52/09 i 48/11), kojima je propisan djelokrug Federalnog ministar</w:t>
      </w:r>
      <w:r w:rsidR="00034E0E">
        <w:rPr>
          <w:color w:val="000000" w:themeColor="text1"/>
        </w:rPr>
        <w:t>s</w:t>
      </w:r>
      <w:r w:rsidRPr="00182A3F">
        <w:rPr>
          <w:color w:val="000000" w:themeColor="text1"/>
        </w:rPr>
        <w:t>tva finansija - Federalnog ministarstva financija, Federalnog ministarstva energije, rudarstva i industrije, Federalnog ministarstva trgovine i Federalnog ministarstva razvoja, poduzetništva i obrta.</w:t>
      </w:r>
    </w:p>
    <w:p w:rsidR="00ED3A81" w:rsidRPr="00182A3F" w:rsidRDefault="00ED3A81" w:rsidP="00ED3A81">
      <w:pPr>
        <w:pStyle w:val="Bezproreda"/>
        <w:jc w:val="both"/>
        <w:rPr>
          <w:color w:val="000000" w:themeColor="text1"/>
        </w:rPr>
      </w:pPr>
    </w:p>
    <w:p w:rsidR="00ED3A81" w:rsidRPr="00182A3F" w:rsidRDefault="00ED3A81" w:rsidP="00ED3A81">
      <w:pPr>
        <w:pStyle w:val="Bezproreda"/>
        <w:numPr>
          <w:ilvl w:val="0"/>
          <w:numId w:val="9"/>
        </w:numPr>
        <w:jc w:val="both"/>
        <w:rPr>
          <w:b/>
          <w:color w:val="000000" w:themeColor="text1"/>
        </w:rPr>
      </w:pPr>
      <w:r w:rsidRPr="00182A3F">
        <w:rPr>
          <w:b/>
          <w:color w:val="000000" w:themeColor="text1"/>
        </w:rPr>
        <w:t>RAZLOZI ZA DONOŠENJE</w:t>
      </w:r>
    </w:p>
    <w:p w:rsidR="00ED3A81" w:rsidRPr="00182A3F" w:rsidRDefault="00ED3A81" w:rsidP="00ED3A81">
      <w:pPr>
        <w:pStyle w:val="Bezproreda"/>
        <w:jc w:val="both"/>
        <w:rPr>
          <w:b/>
          <w:color w:val="000000" w:themeColor="text1"/>
        </w:rPr>
      </w:pPr>
    </w:p>
    <w:p w:rsidR="00247778" w:rsidRPr="00182A3F" w:rsidRDefault="00247778" w:rsidP="00247778">
      <w:pPr>
        <w:jc w:val="both"/>
        <w:rPr>
          <w:rFonts w:ascii="Arial" w:hAnsi="Arial" w:cs="Arial"/>
          <w:color w:val="000000" w:themeColor="text1"/>
          <w:sz w:val="24"/>
          <w:szCs w:val="24"/>
          <w:lang w:val="hr-HR"/>
        </w:rPr>
      </w:pPr>
      <w:r w:rsidRPr="00182A3F">
        <w:rPr>
          <w:rFonts w:ascii="Arial" w:hAnsi="Arial" w:cs="Arial"/>
          <w:color w:val="000000" w:themeColor="text1"/>
          <w:sz w:val="24"/>
          <w:szCs w:val="24"/>
          <w:lang w:val="hr-HR"/>
        </w:rPr>
        <w:t xml:space="preserve">Neposredan povod za predlaganje Uredbe je intenzivan </w:t>
      </w:r>
      <w:proofErr w:type="spellStart"/>
      <w:r w:rsidRPr="00182A3F">
        <w:rPr>
          <w:rFonts w:ascii="Arial" w:hAnsi="Arial" w:cs="Arial"/>
          <w:color w:val="000000" w:themeColor="text1"/>
          <w:sz w:val="24"/>
          <w:szCs w:val="24"/>
          <w:lang w:val="hr-HR"/>
        </w:rPr>
        <w:t>monitoring</w:t>
      </w:r>
      <w:proofErr w:type="spellEnd"/>
      <w:r w:rsidRPr="00182A3F">
        <w:rPr>
          <w:rFonts w:ascii="Arial" w:hAnsi="Arial" w:cs="Arial"/>
          <w:color w:val="000000" w:themeColor="text1"/>
          <w:sz w:val="24"/>
          <w:szCs w:val="24"/>
          <w:lang w:val="hr-HR"/>
        </w:rPr>
        <w:t xml:space="preserve"> aktivnosti u vezi sa  poslovanjem  Agrokor grupacije u Bosni i Hercegovini,</w:t>
      </w:r>
      <w:r w:rsidR="00692C33" w:rsidRPr="00182A3F">
        <w:rPr>
          <w:rFonts w:ascii="Arial" w:hAnsi="Arial" w:cs="Arial"/>
          <w:color w:val="000000" w:themeColor="text1"/>
          <w:sz w:val="24"/>
          <w:szCs w:val="24"/>
          <w:lang w:val="hr-HR"/>
        </w:rPr>
        <w:t xml:space="preserve"> </w:t>
      </w:r>
      <w:r w:rsidRPr="00182A3F">
        <w:rPr>
          <w:rFonts w:ascii="Arial" w:hAnsi="Arial" w:cs="Arial"/>
          <w:color w:val="000000" w:themeColor="text1"/>
          <w:sz w:val="24"/>
          <w:szCs w:val="24"/>
          <w:lang w:val="hr-HR"/>
        </w:rPr>
        <w:t>koji  praktično traje od početka drugog kvartala 2017 godine</w:t>
      </w:r>
    </w:p>
    <w:p w:rsidR="00247778" w:rsidRPr="00182A3F" w:rsidRDefault="00247778" w:rsidP="00247778">
      <w:pPr>
        <w:jc w:val="both"/>
        <w:rPr>
          <w:rFonts w:ascii="Arial" w:hAnsi="Arial" w:cs="Arial"/>
          <w:color w:val="000000" w:themeColor="text1"/>
          <w:sz w:val="24"/>
          <w:szCs w:val="24"/>
          <w:lang w:val="hr-HR"/>
        </w:rPr>
      </w:pPr>
      <w:r w:rsidRPr="00182A3F">
        <w:rPr>
          <w:rFonts w:ascii="Arial" w:hAnsi="Arial" w:cs="Arial"/>
          <w:color w:val="000000" w:themeColor="text1"/>
          <w:sz w:val="24"/>
          <w:szCs w:val="24"/>
          <w:lang w:val="hr-HR"/>
        </w:rPr>
        <w:t xml:space="preserve">Članovi Skupštine dobavljača koji posluju sa kompanijama Konzum i </w:t>
      </w:r>
      <w:proofErr w:type="spellStart"/>
      <w:r w:rsidRPr="00182A3F">
        <w:rPr>
          <w:rFonts w:ascii="Arial" w:hAnsi="Arial" w:cs="Arial"/>
          <w:color w:val="000000" w:themeColor="text1"/>
          <w:sz w:val="24"/>
          <w:szCs w:val="24"/>
          <w:lang w:val="hr-HR"/>
        </w:rPr>
        <w:t>Velpro</w:t>
      </w:r>
      <w:proofErr w:type="spellEnd"/>
      <w:r w:rsidRPr="00182A3F">
        <w:rPr>
          <w:rFonts w:ascii="Arial" w:hAnsi="Arial" w:cs="Arial"/>
          <w:color w:val="000000" w:themeColor="text1"/>
          <w:sz w:val="24"/>
          <w:szCs w:val="24"/>
          <w:lang w:val="hr-HR"/>
        </w:rPr>
        <w:t xml:space="preserve"> su na sastanku sa predstavnicima Vlade Federacije Bosne i</w:t>
      </w:r>
      <w:r w:rsidR="00692C33" w:rsidRPr="00182A3F">
        <w:rPr>
          <w:rFonts w:ascii="Arial" w:hAnsi="Arial" w:cs="Arial"/>
          <w:color w:val="000000" w:themeColor="text1"/>
          <w:sz w:val="24"/>
          <w:szCs w:val="24"/>
          <w:lang w:val="hr-HR"/>
        </w:rPr>
        <w:t xml:space="preserve"> </w:t>
      </w:r>
      <w:r w:rsidRPr="00182A3F">
        <w:rPr>
          <w:rFonts w:ascii="Arial" w:hAnsi="Arial" w:cs="Arial"/>
          <w:color w:val="000000" w:themeColor="text1"/>
          <w:sz w:val="24"/>
          <w:szCs w:val="24"/>
          <w:lang w:val="hr-HR"/>
        </w:rPr>
        <w:t xml:space="preserve">Hercegovine istakli da je neophodno da se u sve buduće aktivnosti trebaju aktivno uključiti predstavnici vlasti na svim nivoima, odnosno nadležne institucije i pružiti konkretnu pomoć u rješavanju krize sa Agrokor grupacijom. </w:t>
      </w:r>
    </w:p>
    <w:p w:rsidR="00247778" w:rsidRPr="00182A3F" w:rsidRDefault="00247778" w:rsidP="00247778">
      <w:pPr>
        <w:jc w:val="both"/>
        <w:rPr>
          <w:rFonts w:ascii="Arial" w:hAnsi="Arial" w:cs="Arial"/>
          <w:color w:val="000000" w:themeColor="text1"/>
          <w:sz w:val="24"/>
          <w:szCs w:val="24"/>
          <w:lang w:val="hr-HR"/>
        </w:rPr>
      </w:pPr>
      <w:r w:rsidRPr="00182A3F">
        <w:rPr>
          <w:rFonts w:ascii="Arial" w:hAnsi="Arial" w:cs="Arial"/>
          <w:b/>
          <w:color w:val="000000" w:themeColor="text1"/>
          <w:sz w:val="24"/>
          <w:szCs w:val="24"/>
          <w:lang w:val="hr-HR"/>
        </w:rPr>
        <w:t>Posebno, ugrožene kategor</w:t>
      </w:r>
      <w:r w:rsidR="00692C33" w:rsidRPr="00182A3F">
        <w:rPr>
          <w:rFonts w:ascii="Arial" w:hAnsi="Arial" w:cs="Arial"/>
          <w:b/>
          <w:color w:val="000000" w:themeColor="text1"/>
          <w:sz w:val="24"/>
          <w:szCs w:val="24"/>
          <w:lang w:val="hr-HR"/>
        </w:rPr>
        <w:t>ije su dobavljači i zaposlenici</w:t>
      </w:r>
      <w:r w:rsidRPr="00182A3F">
        <w:rPr>
          <w:rFonts w:ascii="Arial" w:hAnsi="Arial" w:cs="Arial"/>
          <w:b/>
          <w:color w:val="000000" w:themeColor="text1"/>
          <w:sz w:val="24"/>
          <w:szCs w:val="24"/>
          <w:lang w:val="hr-HR"/>
        </w:rPr>
        <w:t xml:space="preserve"> i u tom dijelu se treba osigurati poštivanje propisa, kako bi se plaćanja vršila u skladu sa Zakonom o </w:t>
      </w:r>
      <w:proofErr w:type="spellStart"/>
      <w:r w:rsidRPr="00182A3F">
        <w:rPr>
          <w:rFonts w:ascii="Arial" w:hAnsi="Arial" w:cs="Arial"/>
          <w:b/>
          <w:color w:val="000000" w:themeColor="text1"/>
          <w:sz w:val="24"/>
          <w:szCs w:val="24"/>
          <w:lang w:val="hr-HR"/>
        </w:rPr>
        <w:t>finansijskom</w:t>
      </w:r>
      <w:proofErr w:type="spellEnd"/>
      <w:r w:rsidRPr="00182A3F">
        <w:rPr>
          <w:rFonts w:ascii="Arial" w:hAnsi="Arial" w:cs="Arial"/>
          <w:b/>
          <w:color w:val="000000" w:themeColor="text1"/>
          <w:sz w:val="24"/>
          <w:szCs w:val="24"/>
          <w:lang w:val="hr-HR"/>
        </w:rPr>
        <w:t xml:space="preserve"> poslovanju, odnosno optimizacija broja zaposlenih izvršila u skladu sa Zakonom o radu</w:t>
      </w:r>
      <w:r w:rsidRPr="00182A3F">
        <w:rPr>
          <w:rFonts w:ascii="Arial" w:hAnsi="Arial" w:cs="Arial"/>
          <w:color w:val="000000" w:themeColor="text1"/>
          <w:sz w:val="24"/>
          <w:szCs w:val="24"/>
          <w:lang w:val="hr-HR"/>
        </w:rPr>
        <w:t>.</w:t>
      </w:r>
    </w:p>
    <w:p w:rsidR="00247778" w:rsidRPr="00182A3F" w:rsidRDefault="00247778" w:rsidP="00247778">
      <w:pPr>
        <w:jc w:val="both"/>
        <w:rPr>
          <w:rFonts w:ascii="Arial" w:hAnsi="Arial" w:cs="Arial"/>
          <w:color w:val="000000" w:themeColor="text1"/>
          <w:sz w:val="24"/>
          <w:szCs w:val="24"/>
          <w:lang w:val="hr-HR"/>
        </w:rPr>
      </w:pPr>
      <w:r w:rsidRPr="00182A3F">
        <w:rPr>
          <w:rFonts w:ascii="Arial" w:hAnsi="Arial" w:cs="Arial"/>
          <w:color w:val="000000" w:themeColor="text1"/>
          <w:sz w:val="24"/>
          <w:szCs w:val="24"/>
          <w:lang w:val="hr-HR"/>
        </w:rPr>
        <w:lastRenderedPageBreak/>
        <w:t>Obzirom da se 80% aktivnosti grupacije Agrokor u Bosni i Herce</w:t>
      </w:r>
      <w:r w:rsidR="00692C33" w:rsidRPr="00182A3F">
        <w:rPr>
          <w:rFonts w:ascii="Arial" w:hAnsi="Arial" w:cs="Arial"/>
          <w:color w:val="000000" w:themeColor="text1"/>
          <w:sz w:val="24"/>
          <w:szCs w:val="24"/>
          <w:lang w:val="hr-HR"/>
        </w:rPr>
        <w:t>govini odvija u Federaciji BiH,</w:t>
      </w:r>
      <w:r w:rsidRPr="00182A3F">
        <w:rPr>
          <w:rFonts w:ascii="Arial" w:hAnsi="Arial" w:cs="Arial"/>
          <w:color w:val="000000" w:themeColor="text1"/>
          <w:sz w:val="24"/>
          <w:szCs w:val="24"/>
          <w:lang w:val="hr-HR"/>
        </w:rPr>
        <w:t xml:space="preserve"> te da su nastupile dodatne okolnosti dospijeća kredita, kao i or</w:t>
      </w:r>
      <w:r w:rsidR="00034E0E">
        <w:rPr>
          <w:rFonts w:ascii="Arial" w:hAnsi="Arial" w:cs="Arial"/>
          <w:color w:val="000000" w:themeColor="text1"/>
          <w:sz w:val="24"/>
          <w:szCs w:val="24"/>
          <w:lang w:val="hr-HR"/>
        </w:rPr>
        <w:t>ganizir</w:t>
      </w:r>
      <w:r w:rsidRPr="00182A3F">
        <w:rPr>
          <w:rFonts w:ascii="Arial" w:hAnsi="Arial" w:cs="Arial"/>
          <w:color w:val="000000" w:themeColor="text1"/>
          <w:sz w:val="24"/>
          <w:szCs w:val="24"/>
          <w:lang w:val="hr-HR"/>
        </w:rPr>
        <w:t xml:space="preserve">anja dobavljača, potrebno je </w:t>
      </w:r>
      <w:proofErr w:type="spellStart"/>
      <w:r w:rsidRPr="00182A3F">
        <w:rPr>
          <w:rFonts w:ascii="Arial" w:hAnsi="Arial" w:cs="Arial"/>
          <w:color w:val="000000" w:themeColor="text1"/>
          <w:sz w:val="24"/>
          <w:szCs w:val="24"/>
          <w:lang w:val="hr-HR"/>
        </w:rPr>
        <w:t>preduzeti</w:t>
      </w:r>
      <w:proofErr w:type="spellEnd"/>
      <w:r w:rsidRPr="00182A3F">
        <w:rPr>
          <w:rFonts w:ascii="Arial" w:hAnsi="Arial" w:cs="Arial"/>
          <w:color w:val="000000" w:themeColor="text1"/>
          <w:sz w:val="24"/>
          <w:szCs w:val="24"/>
          <w:lang w:val="hr-HR"/>
        </w:rPr>
        <w:t xml:space="preserve"> odgovarajuće mjere zaštite kako dobavljača, tako i zaposlenih, u skladu sa nadležnošću Vlade Federacije BiH. </w:t>
      </w:r>
    </w:p>
    <w:p w:rsidR="00247778" w:rsidRPr="00182A3F" w:rsidRDefault="00247778" w:rsidP="00247778">
      <w:pPr>
        <w:jc w:val="both"/>
        <w:rPr>
          <w:rFonts w:ascii="Arial" w:hAnsi="Arial" w:cs="Arial"/>
          <w:color w:val="000000" w:themeColor="text1"/>
          <w:sz w:val="24"/>
          <w:szCs w:val="24"/>
          <w:lang w:val="hr-HR"/>
        </w:rPr>
      </w:pPr>
      <w:r w:rsidRPr="00182A3F">
        <w:rPr>
          <w:rFonts w:ascii="Arial" w:hAnsi="Arial" w:cs="Arial"/>
          <w:color w:val="000000" w:themeColor="text1"/>
          <w:sz w:val="24"/>
          <w:szCs w:val="24"/>
          <w:lang w:val="hr-HR"/>
        </w:rPr>
        <w:t xml:space="preserve">Trenutno, ugroženo je direktno 1.300 dobavljača kojima Konzum duguje oko 130 miliona KM, od čega je 60 miliona KM dospjelih obaveza, dok je broj indirektno ugroženih dobavljača daleko veći (samo u mljekarskoj industriji više od 2.000)  </w:t>
      </w:r>
    </w:p>
    <w:p w:rsidR="00247778" w:rsidRPr="00182A3F" w:rsidRDefault="00247778" w:rsidP="00247778">
      <w:pPr>
        <w:jc w:val="both"/>
        <w:rPr>
          <w:rFonts w:ascii="Arial" w:hAnsi="Arial" w:cs="Arial"/>
          <w:color w:val="000000" w:themeColor="text1"/>
          <w:sz w:val="24"/>
          <w:szCs w:val="24"/>
          <w:lang w:val="hr-HR"/>
        </w:rPr>
      </w:pPr>
      <w:r w:rsidRPr="00182A3F">
        <w:rPr>
          <w:rFonts w:ascii="Arial" w:hAnsi="Arial" w:cs="Arial"/>
          <w:color w:val="000000" w:themeColor="text1"/>
          <w:sz w:val="24"/>
          <w:szCs w:val="24"/>
          <w:lang w:val="hr-HR"/>
        </w:rPr>
        <w:t>Iako je na rani</w:t>
      </w:r>
      <w:r w:rsidR="00034E0E">
        <w:rPr>
          <w:rFonts w:ascii="Arial" w:hAnsi="Arial" w:cs="Arial"/>
          <w:color w:val="000000" w:themeColor="text1"/>
          <w:sz w:val="24"/>
          <w:szCs w:val="24"/>
          <w:lang w:val="hr-HR"/>
        </w:rPr>
        <w:t>je održanim sastancima konstatir</w:t>
      </w:r>
      <w:r w:rsidRPr="00182A3F">
        <w:rPr>
          <w:rFonts w:ascii="Arial" w:hAnsi="Arial" w:cs="Arial"/>
          <w:color w:val="000000" w:themeColor="text1"/>
          <w:sz w:val="24"/>
          <w:szCs w:val="24"/>
          <w:lang w:val="hr-HR"/>
        </w:rPr>
        <w:t xml:space="preserve">ano da je stanje u privrednim društvima relativno zadovoljavajuće kada su u pitanju proizvodna privredna društva u grupaciji Agrokor: Sarajevski kiseljak d.d. Kiseljak i Ledo d.o.o. Čitluk, nakon zadnjih informacija o stanju kredita kod </w:t>
      </w:r>
      <w:proofErr w:type="spellStart"/>
      <w:r w:rsidRPr="00182A3F">
        <w:rPr>
          <w:rFonts w:ascii="Arial" w:hAnsi="Arial" w:cs="Arial"/>
          <w:color w:val="000000" w:themeColor="text1"/>
          <w:sz w:val="24"/>
          <w:szCs w:val="24"/>
          <w:lang w:val="hr-HR"/>
        </w:rPr>
        <w:t>Sberbank</w:t>
      </w:r>
      <w:proofErr w:type="spellEnd"/>
      <w:r w:rsidRPr="00182A3F">
        <w:rPr>
          <w:rFonts w:ascii="Arial" w:hAnsi="Arial" w:cs="Arial"/>
          <w:color w:val="000000" w:themeColor="text1"/>
          <w:sz w:val="24"/>
          <w:szCs w:val="24"/>
          <w:lang w:val="hr-HR"/>
        </w:rPr>
        <w:t>, postoje indicije da međusobne garancije privrednih društava u grupaciji, ugrožavaju poslovanje i ovih privrednih društava. Obzirom na veličinu grupacije i sistemski rizik po Federaciju BiH, neophodno je razmotriti mjere zaštite, u okviru nadležnosti Vlade Federacije BiH, kojima bi se pojačao nadzor nad provođenjem aktivnosti stabilizacije članica grupacije, analogno  rješenjima koje s</w:t>
      </w:r>
      <w:r w:rsidR="00692C33" w:rsidRPr="00182A3F">
        <w:rPr>
          <w:rFonts w:ascii="Arial" w:hAnsi="Arial" w:cs="Arial"/>
          <w:color w:val="000000" w:themeColor="text1"/>
          <w:sz w:val="24"/>
          <w:szCs w:val="24"/>
          <w:lang w:val="hr-HR"/>
        </w:rPr>
        <w:t>u na snazi u susjednim zemljama, a uvažavajući ustavni i zakonski okvir za djelovanje Vlade Federacije BiH i resornih federalnih ministarstava.</w:t>
      </w:r>
    </w:p>
    <w:p w:rsidR="00ED3A81" w:rsidRPr="00182A3F" w:rsidRDefault="00247778" w:rsidP="00247778">
      <w:pPr>
        <w:jc w:val="both"/>
        <w:rPr>
          <w:rFonts w:ascii="Arial" w:hAnsi="Arial" w:cs="Arial"/>
          <w:b/>
          <w:color w:val="000000" w:themeColor="text1"/>
          <w:sz w:val="24"/>
          <w:szCs w:val="24"/>
        </w:rPr>
      </w:pPr>
      <w:r w:rsidRPr="00182A3F">
        <w:rPr>
          <w:rFonts w:ascii="Arial" w:hAnsi="Arial" w:cs="Arial"/>
          <w:b/>
          <w:color w:val="000000" w:themeColor="text1"/>
          <w:sz w:val="24"/>
          <w:szCs w:val="24"/>
          <w:lang w:val="hr-HR"/>
        </w:rPr>
        <w:t xml:space="preserve"> III.</w:t>
      </w:r>
      <w:r w:rsidR="00ED3A81" w:rsidRPr="00182A3F">
        <w:rPr>
          <w:rFonts w:ascii="Arial" w:hAnsi="Arial" w:cs="Arial"/>
          <w:b/>
          <w:color w:val="000000" w:themeColor="text1"/>
          <w:sz w:val="24"/>
          <w:szCs w:val="24"/>
        </w:rPr>
        <w:t>OBRAZLOŽENJE PREDLOŽENIH RJEŠENJA</w:t>
      </w:r>
    </w:p>
    <w:p w:rsidR="003C0673" w:rsidRPr="00182A3F" w:rsidRDefault="00ED3A81" w:rsidP="00ED3A81">
      <w:pPr>
        <w:pStyle w:val="Bezproreda"/>
        <w:jc w:val="both"/>
        <w:rPr>
          <w:color w:val="000000" w:themeColor="text1"/>
        </w:rPr>
      </w:pPr>
      <w:r w:rsidRPr="00182A3F">
        <w:rPr>
          <w:b/>
          <w:color w:val="000000" w:themeColor="text1"/>
          <w:u w:val="single"/>
        </w:rPr>
        <w:t>Član 1.</w:t>
      </w:r>
      <w:r w:rsidRPr="00182A3F">
        <w:rPr>
          <w:color w:val="000000" w:themeColor="text1"/>
        </w:rPr>
        <w:t xml:space="preserve"> </w:t>
      </w:r>
    </w:p>
    <w:p w:rsidR="003C0673" w:rsidRPr="00182A3F" w:rsidRDefault="003C0673" w:rsidP="00ED3A81">
      <w:pPr>
        <w:pStyle w:val="Bezproreda"/>
        <w:jc w:val="both"/>
        <w:rPr>
          <w:color w:val="000000" w:themeColor="text1"/>
        </w:rPr>
      </w:pPr>
    </w:p>
    <w:p w:rsidR="003C0673" w:rsidRPr="00182A3F" w:rsidRDefault="00ED3A81" w:rsidP="003C0673">
      <w:pPr>
        <w:pStyle w:val="Default"/>
        <w:jc w:val="both"/>
        <w:rPr>
          <w:rFonts w:ascii="Arial" w:hAnsi="Arial" w:cs="Arial"/>
          <w:color w:val="000000" w:themeColor="text1"/>
        </w:rPr>
      </w:pPr>
      <w:r w:rsidRPr="00182A3F">
        <w:rPr>
          <w:rFonts w:ascii="Arial" w:hAnsi="Arial" w:cs="Arial"/>
          <w:color w:val="000000" w:themeColor="text1"/>
        </w:rPr>
        <w:t xml:space="preserve">Odredbama ovog člana uređuje se predmet Uredbe na način, </w:t>
      </w:r>
      <w:r w:rsidR="003C0673" w:rsidRPr="00182A3F">
        <w:rPr>
          <w:rFonts w:ascii="Arial" w:hAnsi="Arial" w:cs="Arial"/>
          <w:color w:val="000000" w:themeColor="text1"/>
        </w:rPr>
        <w:t xml:space="preserve"> da se se u cilju stvaranja </w:t>
      </w:r>
      <w:r w:rsidR="00034E0E">
        <w:rPr>
          <w:rFonts w:ascii="Arial" w:hAnsi="Arial" w:cs="Arial"/>
          <w:color w:val="000000" w:themeColor="text1"/>
        </w:rPr>
        <w:t>uslov</w:t>
      </w:r>
      <w:r w:rsidR="003C0673" w:rsidRPr="00182A3F">
        <w:rPr>
          <w:rFonts w:ascii="Arial" w:hAnsi="Arial" w:cs="Arial"/>
          <w:color w:val="000000" w:themeColor="text1"/>
        </w:rPr>
        <w:t xml:space="preserve">a za stabilizaciju poslovanja društava od sistemskog značaja koja su nalikvidna ili </w:t>
      </w:r>
      <w:r w:rsidR="00077319" w:rsidRPr="00182A3F">
        <w:rPr>
          <w:rFonts w:ascii="Arial" w:hAnsi="Arial" w:cs="Arial"/>
          <w:color w:val="000000" w:themeColor="text1"/>
        </w:rPr>
        <w:t xml:space="preserve">se nad njima provode postupci koji sadržajno odgovaraju takvim postupcima u cilju stabilizacije poslovanja </w:t>
      </w:r>
      <w:r w:rsidR="003C0673" w:rsidRPr="00182A3F">
        <w:rPr>
          <w:rFonts w:ascii="Arial" w:hAnsi="Arial" w:cs="Arial"/>
          <w:color w:val="000000" w:themeColor="text1"/>
        </w:rPr>
        <w:t>i mjerama za otklanjanje razloga nelikvidnosti  odnosno u postupku restruktuiranja, uređuju uslovi za definiranje privrednih društava od sistemskog značaja za Federaciju Bosne i Hercegovine (u daljem tekstu: Federacija BiH) i većinskih vlasnika u tim društvima, vanredne mjere nadzora za privredna društva od sistemskog značaja Federaciju BiH, otvaranje postupka vanrednog nadzora, provedba postupka vanrednog nadzora, pravne posljedice otvaranja i provedbe postupka vanrednog nadzora, uloga nadležnih organa u Federaciji BiH u provođenju mjera vanrednog nadzora, a kao i druga pitanja u vezi sa vanrednim nadzorom nad privrednim društavima  od sistemskog značaja za Federaciju BiH.</w:t>
      </w:r>
    </w:p>
    <w:p w:rsidR="003C0673" w:rsidRPr="00182A3F" w:rsidRDefault="003C0673" w:rsidP="003C0673">
      <w:pPr>
        <w:pStyle w:val="Default"/>
        <w:jc w:val="both"/>
        <w:rPr>
          <w:rFonts w:ascii="Arial" w:hAnsi="Arial" w:cs="Arial"/>
          <w:color w:val="000000" w:themeColor="text1"/>
        </w:rPr>
      </w:pPr>
    </w:p>
    <w:p w:rsidR="003C0673" w:rsidRPr="00182A3F" w:rsidRDefault="003C0673" w:rsidP="003C0673">
      <w:pPr>
        <w:pStyle w:val="Default"/>
        <w:jc w:val="both"/>
        <w:rPr>
          <w:rFonts w:ascii="Arial" w:hAnsi="Arial" w:cs="Arial"/>
          <w:color w:val="000000" w:themeColor="text1"/>
        </w:rPr>
      </w:pPr>
      <w:r w:rsidRPr="00182A3F">
        <w:rPr>
          <w:rFonts w:ascii="Arial" w:hAnsi="Arial" w:cs="Arial"/>
          <w:color w:val="000000" w:themeColor="text1"/>
        </w:rPr>
        <w:t>Uredba se ne primjenjuje na finansijske institucije, banke, društva za upravljanje inesticijskim fondovima, društva za upravljanje penzijskim fondovima, društva za osiguranje i reosiguranje, lizing društva i mikrokreditne organizacije, koje regulišu posebni zakoni.</w:t>
      </w:r>
    </w:p>
    <w:p w:rsidR="00ED3A81" w:rsidRPr="00182A3F" w:rsidRDefault="00ED3A81" w:rsidP="00ED3A81">
      <w:pPr>
        <w:pStyle w:val="Bezproreda"/>
        <w:jc w:val="both"/>
        <w:rPr>
          <w:color w:val="000000" w:themeColor="text1"/>
        </w:rPr>
      </w:pPr>
    </w:p>
    <w:p w:rsidR="003C0673" w:rsidRPr="00182A3F" w:rsidRDefault="00ED3A81" w:rsidP="00ED3A81">
      <w:pPr>
        <w:pStyle w:val="Bezproreda"/>
        <w:jc w:val="both"/>
        <w:rPr>
          <w:b/>
          <w:color w:val="000000" w:themeColor="text1"/>
        </w:rPr>
      </w:pPr>
      <w:r w:rsidRPr="00182A3F">
        <w:rPr>
          <w:b/>
          <w:color w:val="000000" w:themeColor="text1"/>
          <w:u w:val="single"/>
        </w:rPr>
        <w:t>Član 2.</w:t>
      </w:r>
      <w:r w:rsidRPr="00182A3F">
        <w:rPr>
          <w:b/>
          <w:color w:val="000000" w:themeColor="text1"/>
        </w:rPr>
        <w:t xml:space="preserve"> </w:t>
      </w:r>
    </w:p>
    <w:p w:rsidR="003C0673" w:rsidRPr="00182A3F" w:rsidRDefault="003C0673" w:rsidP="00ED3A81">
      <w:pPr>
        <w:pStyle w:val="Bezproreda"/>
        <w:jc w:val="both"/>
        <w:rPr>
          <w:b/>
          <w:color w:val="000000" w:themeColor="text1"/>
        </w:rPr>
      </w:pPr>
    </w:p>
    <w:p w:rsidR="00ED3A81" w:rsidRPr="00182A3F" w:rsidRDefault="003C0673" w:rsidP="00182A3F">
      <w:pPr>
        <w:pStyle w:val="Default"/>
        <w:ind w:firstLine="708"/>
        <w:jc w:val="both"/>
        <w:rPr>
          <w:rFonts w:ascii="Arial" w:hAnsi="Arial" w:cs="Arial"/>
          <w:color w:val="000000" w:themeColor="text1"/>
        </w:rPr>
      </w:pPr>
      <w:r w:rsidRPr="00182A3F">
        <w:rPr>
          <w:rFonts w:ascii="Arial" w:hAnsi="Arial" w:cs="Arial"/>
          <w:color w:val="000000" w:themeColor="text1"/>
        </w:rPr>
        <w:t>Odredbom je izičito propisano da je c</w:t>
      </w:r>
      <w:r w:rsidR="00ED3A81" w:rsidRPr="00182A3F">
        <w:rPr>
          <w:rFonts w:ascii="Arial" w:hAnsi="Arial" w:cs="Arial"/>
          <w:color w:val="000000" w:themeColor="text1"/>
        </w:rPr>
        <w:t xml:space="preserve">ilj donošenja ove </w:t>
      </w:r>
      <w:r w:rsidRPr="00182A3F">
        <w:rPr>
          <w:rFonts w:ascii="Arial" w:hAnsi="Arial" w:cs="Arial"/>
          <w:color w:val="000000" w:themeColor="text1"/>
        </w:rPr>
        <w:t>u</w:t>
      </w:r>
      <w:r w:rsidR="00ED3A81" w:rsidRPr="00182A3F">
        <w:rPr>
          <w:rFonts w:ascii="Arial" w:hAnsi="Arial" w:cs="Arial"/>
          <w:color w:val="000000" w:themeColor="text1"/>
        </w:rPr>
        <w:t xml:space="preserve">redbe </w:t>
      </w:r>
      <w:r w:rsidR="00077319" w:rsidRPr="00182A3F">
        <w:rPr>
          <w:rFonts w:ascii="Arial" w:hAnsi="Arial" w:cs="Arial"/>
          <w:color w:val="000000" w:themeColor="text1"/>
        </w:rPr>
        <w:t>da se osigura brzo i efikasano djelovanje resornih federalnih organa u skladu s propisanim nadležnostima i kontinuiran nadzor nad  provedbom važećih zakona i drugih propisa Federacije Bosne i Hercegovine u privrednim društavima  od sistems</w:t>
      </w:r>
      <w:r w:rsidR="00034E0E">
        <w:rPr>
          <w:rFonts w:ascii="Arial" w:hAnsi="Arial" w:cs="Arial"/>
          <w:color w:val="000000" w:themeColor="text1"/>
        </w:rPr>
        <w:t>k</w:t>
      </w:r>
      <w:r w:rsidR="00077319" w:rsidRPr="00182A3F">
        <w:rPr>
          <w:rFonts w:ascii="Arial" w:hAnsi="Arial" w:cs="Arial"/>
          <w:color w:val="000000" w:themeColor="text1"/>
        </w:rPr>
        <w:t>og značaja za Federaciju BiH</w:t>
      </w:r>
      <w:r w:rsidR="00182A3F">
        <w:rPr>
          <w:rFonts w:ascii="Arial" w:hAnsi="Arial" w:cs="Arial"/>
          <w:color w:val="000000" w:themeColor="text1"/>
        </w:rPr>
        <w:t>.</w:t>
      </w:r>
      <w:r w:rsidR="00077319" w:rsidRPr="00182A3F">
        <w:rPr>
          <w:rFonts w:ascii="Arial" w:hAnsi="Arial" w:cs="Arial"/>
          <w:color w:val="000000" w:themeColor="text1"/>
        </w:rPr>
        <w:t xml:space="preserve"> </w:t>
      </w:r>
    </w:p>
    <w:p w:rsidR="00182A3F" w:rsidRDefault="00182A3F" w:rsidP="00ED3A81">
      <w:pPr>
        <w:pStyle w:val="Bezproreda"/>
        <w:jc w:val="both"/>
        <w:rPr>
          <w:b/>
          <w:color w:val="000000" w:themeColor="text1"/>
          <w:u w:val="single"/>
        </w:rPr>
      </w:pPr>
    </w:p>
    <w:p w:rsidR="003C0673" w:rsidRPr="00182A3F" w:rsidRDefault="00ED3A81" w:rsidP="00ED3A81">
      <w:pPr>
        <w:pStyle w:val="Bezproreda"/>
        <w:jc w:val="both"/>
        <w:rPr>
          <w:b/>
          <w:color w:val="000000" w:themeColor="text1"/>
        </w:rPr>
      </w:pPr>
      <w:r w:rsidRPr="00182A3F">
        <w:rPr>
          <w:b/>
          <w:color w:val="000000" w:themeColor="text1"/>
          <w:u w:val="single"/>
        </w:rPr>
        <w:lastRenderedPageBreak/>
        <w:t>Član 3.</w:t>
      </w:r>
      <w:r w:rsidRPr="00182A3F">
        <w:rPr>
          <w:b/>
          <w:color w:val="000000" w:themeColor="text1"/>
        </w:rPr>
        <w:t xml:space="preserve"> </w:t>
      </w:r>
    </w:p>
    <w:p w:rsidR="003C0673" w:rsidRPr="00182A3F" w:rsidRDefault="003C0673" w:rsidP="00ED3A81">
      <w:pPr>
        <w:pStyle w:val="Bezproreda"/>
        <w:jc w:val="both"/>
        <w:rPr>
          <w:b/>
          <w:color w:val="000000" w:themeColor="text1"/>
        </w:rPr>
      </w:pPr>
    </w:p>
    <w:p w:rsidR="00ED3A81" w:rsidRPr="00182A3F" w:rsidRDefault="00ED3A81" w:rsidP="00ED3A81">
      <w:pPr>
        <w:pStyle w:val="Bezproreda"/>
        <w:jc w:val="both"/>
        <w:rPr>
          <w:color w:val="000000" w:themeColor="text1"/>
        </w:rPr>
      </w:pPr>
      <w:r w:rsidRPr="00182A3F">
        <w:rPr>
          <w:color w:val="000000" w:themeColor="text1"/>
        </w:rPr>
        <w:t>Odredbama ovog člana uređuje se da su sistemska društva od značaja za Federaciju BiH ona privredna društva koja samostalno ili zajedno sa svojim zavisnim ili povezanim društvima, značajno utiču na privrednu, socijalnu i finansijsku stabilnost u Federaciji BiH i kumulativno ispunjavaju sljedeće uslove:</w:t>
      </w:r>
    </w:p>
    <w:p w:rsidR="00ED3A81" w:rsidRPr="00182A3F" w:rsidRDefault="00ED3A81" w:rsidP="00ED3A81">
      <w:pPr>
        <w:pStyle w:val="Bezproreda"/>
        <w:jc w:val="both"/>
        <w:rPr>
          <w:color w:val="000000" w:themeColor="text1"/>
        </w:rPr>
      </w:pPr>
    </w:p>
    <w:p w:rsidR="00ED3A81" w:rsidRPr="00182A3F" w:rsidRDefault="00077319" w:rsidP="00ED3A81">
      <w:pPr>
        <w:pStyle w:val="Bezproreda"/>
        <w:jc w:val="both"/>
        <w:rPr>
          <w:color w:val="000000" w:themeColor="text1"/>
        </w:rPr>
      </w:pPr>
      <w:r w:rsidRPr="00182A3F">
        <w:rPr>
          <w:color w:val="000000" w:themeColor="text1"/>
        </w:rPr>
        <w:t>a)</w:t>
      </w:r>
      <w:r w:rsidRPr="00182A3F">
        <w:rPr>
          <w:color w:val="000000" w:themeColor="text1"/>
        </w:rPr>
        <w:tab/>
        <w:t>Zapošljavaju više od 1</w:t>
      </w:r>
      <w:r w:rsidR="00ED3A81" w:rsidRPr="00182A3F">
        <w:rPr>
          <w:color w:val="000000" w:themeColor="text1"/>
        </w:rPr>
        <w:t>.000 radnika</w:t>
      </w:r>
    </w:p>
    <w:p w:rsidR="00ED3A81" w:rsidRPr="00182A3F" w:rsidRDefault="00ED3A81" w:rsidP="00ED3A81">
      <w:pPr>
        <w:pStyle w:val="Bezproreda"/>
        <w:jc w:val="both"/>
        <w:rPr>
          <w:color w:val="000000" w:themeColor="text1"/>
        </w:rPr>
      </w:pPr>
      <w:r w:rsidRPr="00182A3F">
        <w:rPr>
          <w:color w:val="000000" w:themeColor="text1"/>
        </w:rPr>
        <w:t>b)</w:t>
      </w:r>
      <w:r w:rsidRPr="00182A3F">
        <w:rPr>
          <w:color w:val="000000" w:themeColor="text1"/>
        </w:rPr>
        <w:tab/>
        <w:t xml:space="preserve">Ostvaruju godišnje prihode od prodaje veće od </w:t>
      </w:r>
      <w:r w:rsidR="00077319" w:rsidRPr="00182A3F">
        <w:rPr>
          <w:color w:val="000000" w:themeColor="text1"/>
        </w:rPr>
        <w:t xml:space="preserve">500 miliona </w:t>
      </w:r>
      <w:r w:rsidRPr="00182A3F">
        <w:rPr>
          <w:color w:val="000000" w:themeColor="text1"/>
        </w:rPr>
        <w:t>KM.</w:t>
      </w:r>
    </w:p>
    <w:p w:rsidR="00ED3A81" w:rsidRPr="00182A3F" w:rsidRDefault="00ED3A81" w:rsidP="00ED3A81">
      <w:pPr>
        <w:pStyle w:val="Bezproreda"/>
        <w:jc w:val="both"/>
        <w:rPr>
          <w:color w:val="000000" w:themeColor="text1"/>
        </w:rPr>
      </w:pPr>
    </w:p>
    <w:p w:rsidR="00ED3A81" w:rsidRPr="00182A3F" w:rsidRDefault="00ED3A81" w:rsidP="00ED3A81">
      <w:pPr>
        <w:pStyle w:val="Bezproreda"/>
        <w:jc w:val="both"/>
        <w:rPr>
          <w:color w:val="000000" w:themeColor="text1"/>
        </w:rPr>
      </w:pPr>
      <w:r w:rsidRPr="00182A3F">
        <w:rPr>
          <w:color w:val="000000" w:themeColor="text1"/>
        </w:rPr>
        <w:t>Kao većinski vlasnik, u ovim privrednim društvima definira se ono pravno ili fizičko lice koje samostalno ili zajedno sa povezanim društvima, posjeduje više od 50% udjela u osnovnom kapitalu ili većinu glasačkih prava u društvu od sistemskog značaja.</w:t>
      </w:r>
    </w:p>
    <w:p w:rsidR="00ED3A81" w:rsidRPr="00182A3F" w:rsidRDefault="00ED3A81" w:rsidP="00ED3A81">
      <w:pPr>
        <w:pStyle w:val="Bezproreda"/>
        <w:jc w:val="both"/>
        <w:rPr>
          <w:color w:val="000000" w:themeColor="text1"/>
        </w:rPr>
      </w:pPr>
    </w:p>
    <w:p w:rsidR="00ED3A81" w:rsidRPr="00182A3F" w:rsidRDefault="00ED3A81" w:rsidP="00ED3A81">
      <w:pPr>
        <w:pStyle w:val="Bezproreda"/>
        <w:jc w:val="both"/>
        <w:rPr>
          <w:color w:val="000000" w:themeColor="text1"/>
        </w:rPr>
      </w:pPr>
      <w:r w:rsidRPr="00182A3F">
        <w:rPr>
          <w:color w:val="000000" w:themeColor="text1"/>
        </w:rPr>
        <w:t xml:space="preserve">Zavisna i povezana društva su društva koja su definirana članovima 51. i 52. Zakona o privrednim društvima („Službene novine Fedracije BiH“, broj 81/15), članom 2. Zakona o porezu na dobit („Službene novine Fedracije BiH“, broj 15/16) i članom 6. Pravilnika o transfernim cijenama („Službene novine Fedracije BiH“, broj 67/16).  </w:t>
      </w:r>
    </w:p>
    <w:p w:rsidR="00ED3A81" w:rsidRPr="00182A3F" w:rsidRDefault="00ED3A81" w:rsidP="00ED3A81">
      <w:pPr>
        <w:pStyle w:val="Bezproreda"/>
        <w:jc w:val="both"/>
        <w:rPr>
          <w:color w:val="000000" w:themeColor="text1"/>
        </w:rPr>
      </w:pPr>
    </w:p>
    <w:p w:rsidR="003C0673" w:rsidRPr="00182A3F" w:rsidRDefault="00ED3A81" w:rsidP="00ED3A81">
      <w:pPr>
        <w:pStyle w:val="Bezproreda"/>
        <w:jc w:val="both"/>
        <w:rPr>
          <w:color w:val="000000" w:themeColor="text1"/>
        </w:rPr>
      </w:pPr>
      <w:r w:rsidRPr="00182A3F">
        <w:rPr>
          <w:b/>
          <w:color w:val="000000" w:themeColor="text1"/>
          <w:u w:val="single"/>
        </w:rPr>
        <w:t>Član 4.</w:t>
      </w:r>
      <w:r w:rsidRPr="00182A3F">
        <w:rPr>
          <w:color w:val="000000" w:themeColor="text1"/>
        </w:rPr>
        <w:t xml:space="preserve"> </w:t>
      </w:r>
    </w:p>
    <w:p w:rsidR="003C0673" w:rsidRPr="00182A3F" w:rsidRDefault="003C0673" w:rsidP="00ED3A81">
      <w:pPr>
        <w:pStyle w:val="Bezproreda"/>
        <w:jc w:val="both"/>
        <w:rPr>
          <w:color w:val="000000" w:themeColor="text1"/>
        </w:rPr>
      </w:pPr>
    </w:p>
    <w:p w:rsidR="00ED3A81" w:rsidRPr="00182A3F" w:rsidRDefault="00D626CF" w:rsidP="00ED3A81">
      <w:pPr>
        <w:pStyle w:val="Bezproreda"/>
        <w:jc w:val="both"/>
        <w:rPr>
          <w:color w:val="000000" w:themeColor="text1"/>
        </w:rPr>
      </w:pPr>
      <w:r w:rsidRPr="00182A3F">
        <w:rPr>
          <w:color w:val="000000" w:themeColor="text1"/>
        </w:rPr>
        <w:t>Odredbama</w:t>
      </w:r>
      <w:r w:rsidR="00ED3A81" w:rsidRPr="00182A3F">
        <w:rPr>
          <w:color w:val="000000" w:themeColor="text1"/>
        </w:rPr>
        <w:t xml:space="preserve"> ovog člana propisano je da konkretne </w:t>
      </w:r>
      <w:r w:rsidR="00034E0E">
        <w:rPr>
          <w:color w:val="000000" w:themeColor="text1"/>
        </w:rPr>
        <w:t>mjere vanrednog nadzora definira</w:t>
      </w:r>
      <w:r w:rsidR="00ED3A81" w:rsidRPr="00182A3F">
        <w:rPr>
          <w:color w:val="000000" w:themeColor="text1"/>
        </w:rPr>
        <w:t xml:space="preserve"> Vlada FBiH u odluci o pokretanju postupka mjera vanrednog nadzora, a </w:t>
      </w:r>
      <w:r w:rsidR="00DF7F36">
        <w:rPr>
          <w:color w:val="000000" w:themeColor="text1"/>
        </w:rPr>
        <w:t>da te mjere mogu uključivati sl</w:t>
      </w:r>
      <w:r w:rsidR="00ED3A81" w:rsidRPr="00182A3F">
        <w:rPr>
          <w:color w:val="000000" w:themeColor="text1"/>
        </w:rPr>
        <w:t>jedeće:</w:t>
      </w:r>
    </w:p>
    <w:p w:rsidR="003C0673" w:rsidRPr="00182A3F" w:rsidRDefault="003C0673" w:rsidP="00ED3A81">
      <w:pPr>
        <w:pStyle w:val="Bezproreda"/>
        <w:jc w:val="both"/>
        <w:rPr>
          <w:color w:val="000000" w:themeColor="text1"/>
        </w:rPr>
      </w:pPr>
    </w:p>
    <w:p w:rsidR="00077319" w:rsidRPr="00182A3F" w:rsidRDefault="00077319" w:rsidP="00077319">
      <w:pPr>
        <w:pStyle w:val="Default"/>
        <w:numPr>
          <w:ilvl w:val="0"/>
          <w:numId w:val="15"/>
        </w:numPr>
        <w:jc w:val="both"/>
        <w:rPr>
          <w:rFonts w:ascii="Arial" w:hAnsi="Arial" w:cs="Arial"/>
          <w:color w:val="000000" w:themeColor="text1"/>
        </w:rPr>
      </w:pPr>
      <w:r w:rsidRPr="00182A3F">
        <w:rPr>
          <w:rFonts w:ascii="Arial" w:hAnsi="Arial" w:cs="Arial"/>
          <w:color w:val="000000" w:themeColor="text1"/>
        </w:rPr>
        <w:t>pojačan nadzor nad primjenom Zakona o finansijskom poslovanju od strane Porezne uprave Federacije BiH;</w:t>
      </w:r>
    </w:p>
    <w:p w:rsidR="00077319" w:rsidRPr="00182A3F" w:rsidRDefault="00077319" w:rsidP="00077319">
      <w:pPr>
        <w:pStyle w:val="Default"/>
        <w:jc w:val="both"/>
        <w:rPr>
          <w:rFonts w:ascii="Arial" w:hAnsi="Arial" w:cs="Arial"/>
          <w:color w:val="000000" w:themeColor="text1"/>
        </w:rPr>
      </w:pPr>
    </w:p>
    <w:p w:rsidR="00077319" w:rsidRPr="00182A3F" w:rsidRDefault="00077319" w:rsidP="00077319">
      <w:pPr>
        <w:pStyle w:val="Default"/>
        <w:numPr>
          <w:ilvl w:val="0"/>
          <w:numId w:val="15"/>
        </w:numPr>
        <w:jc w:val="both"/>
        <w:rPr>
          <w:rFonts w:ascii="Arial" w:hAnsi="Arial" w:cs="Arial"/>
          <w:color w:val="000000" w:themeColor="text1"/>
        </w:rPr>
      </w:pPr>
      <w:r w:rsidRPr="00182A3F">
        <w:rPr>
          <w:rFonts w:ascii="Arial" w:hAnsi="Arial" w:cs="Arial"/>
          <w:color w:val="000000" w:themeColor="text1"/>
        </w:rPr>
        <w:t>pojačan nadzor nad uslovima vezanim za transakcije između povezanih lica od strane Porezne uprave Federacije BiH;</w:t>
      </w:r>
    </w:p>
    <w:p w:rsidR="00077319" w:rsidRPr="00182A3F" w:rsidRDefault="00077319" w:rsidP="00077319">
      <w:pPr>
        <w:pStyle w:val="Default"/>
        <w:jc w:val="both"/>
        <w:rPr>
          <w:rFonts w:ascii="Arial" w:hAnsi="Arial" w:cs="Arial"/>
          <w:color w:val="000000" w:themeColor="text1"/>
        </w:rPr>
      </w:pPr>
    </w:p>
    <w:p w:rsidR="00077319" w:rsidRPr="00182A3F" w:rsidRDefault="00077319" w:rsidP="00077319">
      <w:pPr>
        <w:pStyle w:val="Default"/>
        <w:numPr>
          <w:ilvl w:val="0"/>
          <w:numId w:val="15"/>
        </w:numPr>
        <w:jc w:val="both"/>
        <w:rPr>
          <w:rFonts w:ascii="Arial" w:hAnsi="Arial" w:cs="Arial"/>
          <w:color w:val="000000" w:themeColor="text1"/>
        </w:rPr>
      </w:pPr>
      <w:r w:rsidRPr="00182A3F">
        <w:rPr>
          <w:rFonts w:ascii="Arial" w:hAnsi="Arial" w:cs="Arial"/>
          <w:color w:val="000000" w:themeColor="text1"/>
        </w:rPr>
        <w:t>pojačan nadzor nad poštivanjem Zakona o radu od strane inspekcije rada;</w:t>
      </w:r>
    </w:p>
    <w:p w:rsidR="00077319" w:rsidRPr="00182A3F" w:rsidRDefault="00077319" w:rsidP="00077319">
      <w:pPr>
        <w:pStyle w:val="Default"/>
        <w:ind w:firstLine="60"/>
        <w:jc w:val="both"/>
        <w:rPr>
          <w:rFonts w:ascii="Arial" w:hAnsi="Arial" w:cs="Arial"/>
          <w:color w:val="000000" w:themeColor="text1"/>
        </w:rPr>
      </w:pPr>
    </w:p>
    <w:p w:rsidR="00077319" w:rsidRPr="00182A3F" w:rsidRDefault="00077319" w:rsidP="00077319">
      <w:pPr>
        <w:pStyle w:val="Default"/>
        <w:numPr>
          <w:ilvl w:val="0"/>
          <w:numId w:val="15"/>
        </w:numPr>
        <w:jc w:val="both"/>
        <w:rPr>
          <w:rFonts w:ascii="Arial" w:hAnsi="Arial" w:cs="Arial"/>
          <w:color w:val="000000" w:themeColor="text1"/>
          <w:u w:val="single"/>
        </w:rPr>
      </w:pPr>
      <w:r w:rsidRPr="00182A3F">
        <w:rPr>
          <w:rFonts w:ascii="Arial" w:hAnsi="Arial" w:cs="Arial"/>
          <w:color w:val="000000" w:themeColor="text1"/>
        </w:rPr>
        <w:t>formiranje odbora povjerilaca sa jasno definisanim ovlaštenjima</w:t>
      </w:r>
      <w:r w:rsidRPr="00182A3F">
        <w:rPr>
          <w:rFonts w:ascii="Arial" w:hAnsi="Arial" w:cs="Arial"/>
          <w:color w:val="000000" w:themeColor="text1"/>
          <w:u w:val="single"/>
        </w:rPr>
        <w:t>;</w:t>
      </w:r>
    </w:p>
    <w:p w:rsidR="00077319" w:rsidRPr="00182A3F" w:rsidRDefault="00077319" w:rsidP="00077319">
      <w:pPr>
        <w:pStyle w:val="Default"/>
        <w:jc w:val="both"/>
        <w:rPr>
          <w:rFonts w:ascii="Arial" w:hAnsi="Arial" w:cs="Arial"/>
          <w:color w:val="000000" w:themeColor="text1"/>
        </w:rPr>
      </w:pPr>
    </w:p>
    <w:p w:rsidR="00077319" w:rsidRPr="00182A3F" w:rsidRDefault="00DF7F36" w:rsidP="00077319">
      <w:pPr>
        <w:pStyle w:val="Default"/>
        <w:numPr>
          <w:ilvl w:val="0"/>
          <w:numId w:val="15"/>
        </w:numPr>
        <w:jc w:val="both"/>
        <w:rPr>
          <w:rFonts w:ascii="Arial" w:hAnsi="Arial" w:cs="Arial"/>
          <w:color w:val="000000" w:themeColor="text1"/>
        </w:rPr>
      </w:pPr>
      <w:r>
        <w:rPr>
          <w:rFonts w:ascii="Arial" w:hAnsi="Arial" w:cs="Arial"/>
          <w:color w:val="000000" w:themeColor="text1"/>
        </w:rPr>
        <w:t xml:space="preserve">pojačan nadzor nad </w:t>
      </w:r>
      <w:r w:rsidR="00077319" w:rsidRPr="00182A3F">
        <w:rPr>
          <w:rFonts w:ascii="Arial" w:hAnsi="Arial" w:cs="Arial"/>
          <w:color w:val="000000" w:themeColor="text1"/>
        </w:rPr>
        <w:t>davanjem garancija, davanjem novčanih pozajmica, davanjem robnih pozajmica, davanjem avansa i bilo kojih drugih jamstava i koristi neposredno ili posredno većinskom vlasniku i povezanim licima;</w:t>
      </w:r>
    </w:p>
    <w:p w:rsidR="00077319" w:rsidRPr="00182A3F" w:rsidRDefault="00077319" w:rsidP="00077319">
      <w:pPr>
        <w:pStyle w:val="Default"/>
        <w:jc w:val="both"/>
        <w:rPr>
          <w:rFonts w:ascii="Arial" w:hAnsi="Arial" w:cs="Arial"/>
          <w:color w:val="000000" w:themeColor="text1"/>
        </w:rPr>
      </w:pPr>
    </w:p>
    <w:p w:rsidR="00077319" w:rsidRPr="00182A3F" w:rsidRDefault="00077319" w:rsidP="00077319">
      <w:pPr>
        <w:pStyle w:val="Default"/>
        <w:numPr>
          <w:ilvl w:val="0"/>
          <w:numId w:val="15"/>
        </w:numPr>
        <w:jc w:val="both"/>
        <w:rPr>
          <w:rFonts w:ascii="Arial" w:hAnsi="Arial" w:cs="Arial"/>
          <w:color w:val="000000" w:themeColor="text1"/>
        </w:rPr>
      </w:pPr>
      <w:r w:rsidRPr="00182A3F">
        <w:rPr>
          <w:rFonts w:ascii="Arial" w:hAnsi="Arial" w:cs="Arial"/>
          <w:color w:val="000000" w:themeColor="text1"/>
        </w:rPr>
        <w:t>pojačan nadzor nad preuzimanjem duga, plaćanjem umjesto većinskog vlasnika i povezanih lica;</w:t>
      </w:r>
    </w:p>
    <w:p w:rsidR="00077319" w:rsidRPr="00182A3F" w:rsidRDefault="00077319" w:rsidP="00077319">
      <w:pPr>
        <w:pStyle w:val="Default"/>
        <w:jc w:val="both"/>
        <w:rPr>
          <w:rFonts w:ascii="Arial" w:hAnsi="Arial" w:cs="Arial"/>
          <w:color w:val="000000" w:themeColor="text1"/>
        </w:rPr>
      </w:pPr>
    </w:p>
    <w:p w:rsidR="00077319" w:rsidRPr="00182A3F" w:rsidRDefault="00077319" w:rsidP="00077319">
      <w:pPr>
        <w:pStyle w:val="Default"/>
        <w:numPr>
          <w:ilvl w:val="0"/>
          <w:numId w:val="15"/>
        </w:numPr>
        <w:jc w:val="both"/>
        <w:rPr>
          <w:rFonts w:ascii="Arial" w:hAnsi="Arial" w:cs="Arial"/>
          <w:color w:val="000000" w:themeColor="text1"/>
        </w:rPr>
      </w:pPr>
      <w:r w:rsidRPr="00182A3F">
        <w:rPr>
          <w:rFonts w:ascii="Arial" w:hAnsi="Arial" w:cs="Arial"/>
          <w:color w:val="000000" w:themeColor="text1"/>
        </w:rPr>
        <w:t>pojačan nadzor nad raspolaganjem imovinom društva osim uz prethodno pribavljenu saglasnost povjerenika;</w:t>
      </w:r>
    </w:p>
    <w:p w:rsidR="00077319" w:rsidRPr="00182A3F" w:rsidRDefault="00077319" w:rsidP="00077319">
      <w:pPr>
        <w:pStyle w:val="Default"/>
        <w:ind w:left="1080"/>
        <w:jc w:val="both"/>
        <w:rPr>
          <w:rFonts w:ascii="Arial" w:hAnsi="Arial" w:cs="Arial"/>
          <w:color w:val="000000" w:themeColor="text1"/>
        </w:rPr>
      </w:pPr>
    </w:p>
    <w:p w:rsidR="00077319" w:rsidRPr="00182A3F" w:rsidRDefault="00077319" w:rsidP="00077319">
      <w:pPr>
        <w:pStyle w:val="Default"/>
        <w:numPr>
          <w:ilvl w:val="0"/>
          <w:numId w:val="15"/>
        </w:numPr>
        <w:jc w:val="both"/>
        <w:rPr>
          <w:rFonts w:ascii="Arial" w:hAnsi="Arial" w:cs="Arial"/>
          <w:color w:val="000000" w:themeColor="text1"/>
        </w:rPr>
      </w:pPr>
      <w:r w:rsidRPr="00182A3F">
        <w:rPr>
          <w:rFonts w:ascii="Arial" w:hAnsi="Arial" w:cs="Arial"/>
          <w:color w:val="000000" w:themeColor="text1"/>
        </w:rPr>
        <w:t xml:space="preserve">druge specifične mjere u zavisnosti od potrebe upravljanja sistemskim rizikom.  </w:t>
      </w:r>
    </w:p>
    <w:p w:rsidR="00077319" w:rsidRPr="00182A3F" w:rsidRDefault="00077319" w:rsidP="00077319">
      <w:pPr>
        <w:pStyle w:val="Default"/>
        <w:rPr>
          <w:rFonts w:ascii="Arial" w:hAnsi="Arial" w:cs="Arial"/>
          <w:color w:val="000000" w:themeColor="text1"/>
        </w:rPr>
      </w:pPr>
    </w:p>
    <w:p w:rsidR="00077319" w:rsidRPr="00182A3F" w:rsidRDefault="00077319" w:rsidP="00077319">
      <w:pPr>
        <w:pStyle w:val="Default"/>
        <w:jc w:val="both"/>
        <w:rPr>
          <w:rFonts w:ascii="Arial" w:hAnsi="Arial" w:cs="Arial"/>
          <w:color w:val="000000" w:themeColor="text1"/>
        </w:rPr>
      </w:pPr>
      <w:r w:rsidRPr="00182A3F">
        <w:rPr>
          <w:rFonts w:ascii="Arial" w:hAnsi="Arial" w:cs="Arial"/>
          <w:color w:val="000000" w:themeColor="text1"/>
        </w:rPr>
        <w:lastRenderedPageBreak/>
        <w:t>Odluku o uvođenju mjera vanrednog nadzora, Vlada FBiH donosi na prijedlog resornog fed</w:t>
      </w:r>
      <w:r w:rsidR="00DF7F36">
        <w:rPr>
          <w:rFonts w:ascii="Arial" w:hAnsi="Arial" w:cs="Arial"/>
          <w:color w:val="000000" w:themeColor="text1"/>
        </w:rPr>
        <w:t>eralnog ministarstva, u zavisno</w:t>
      </w:r>
      <w:r w:rsidRPr="00182A3F">
        <w:rPr>
          <w:rFonts w:ascii="Arial" w:hAnsi="Arial" w:cs="Arial"/>
          <w:color w:val="000000" w:themeColor="text1"/>
        </w:rPr>
        <w:t>sti od registrirane djelatnosti privrednog društva od sistemskog značaja za Federaciju BiH.</w:t>
      </w:r>
    </w:p>
    <w:p w:rsidR="003C0673" w:rsidRPr="00182A3F" w:rsidRDefault="003C0673" w:rsidP="003C0673">
      <w:pPr>
        <w:pStyle w:val="Bezproreda"/>
        <w:jc w:val="both"/>
        <w:rPr>
          <w:color w:val="000000" w:themeColor="text1"/>
        </w:rPr>
      </w:pPr>
    </w:p>
    <w:p w:rsidR="003C0673" w:rsidRPr="00182A3F" w:rsidRDefault="003C0673" w:rsidP="00D626CF">
      <w:pPr>
        <w:pStyle w:val="Bezproreda"/>
        <w:jc w:val="both"/>
        <w:rPr>
          <w:color w:val="000000" w:themeColor="text1"/>
        </w:rPr>
      </w:pPr>
      <w:r w:rsidRPr="00182A3F">
        <w:rPr>
          <w:color w:val="000000" w:themeColor="text1"/>
        </w:rPr>
        <w:t>Odlukom Vlade Federacije BiH, osim privrednog društva od sistemskog značaja n</w:t>
      </w:r>
      <w:r w:rsidR="00DF7F36">
        <w:rPr>
          <w:color w:val="000000" w:themeColor="text1"/>
        </w:rPr>
        <w:t>a koje se Odluka odnosi, definiraj</w:t>
      </w:r>
      <w:r w:rsidRPr="00182A3F">
        <w:rPr>
          <w:color w:val="000000" w:themeColor="text1"/>
        </w:rPr>
        <w:t>u se i sva povezana lica sa kojima su transakcije predmet nadzora povjerenika</w:t>
      </w:r>
    </w:p>
    <w:p w:rsidR="00ED3A81" w:rsidRPr="00182A3F" w:rsidRDefault="00ED3A81" w:rsidP="00ED3A81">
      <w:pPr>
        <w:pStyle w:val="Bezproreda"/>
        <w:jc w:val="both"/>
        <w:rPr>
          <w:color w:val="000000" w:themeColor="text1"/>
        </w:rPr>
      </w:pPr>
    </w:p>
    <w:p w:rsidR="00182A3F" w:rsidRDefault="00182A3F" w:rsidP="00ED3A81">
      <w:pPr>
        <w:pStyle w:val="Bezproreda"/>
        <w:jc w:val="both"/>
        <w:rPr>
          <w:b/>
          <w:color w:val="000000" w:themeColor="text1"/>
          <w:u w:val="single"/>
        </w:rPr>
      </w:pPr>
    </w:p>
    <w:p w:rsidR="00182A3F" w:rsidRDefault="00182A3F" w:rsidP="00ED3A81">
      <w:pPr>
        <w:pStyle w:val="Bezproreda"/>
        <w:jc w:val="both"/>
        <w:rPr>
          <w:b/>
          <w:color w:val="000000" w:themeColor="text1"/>
          <w:u w:val="single"/>
        </w:rPr>
      </w:pPr>
    </w:p>
    <w:p w:rsidR="003C0673" w:rsidRPr="00182A3F" w:rsidRDefault="00ED3A81" w:rsidP="00ED3A81">
      <w:pPr>
        <w:pStyle w:val="Bezproreda"/>
        <w:jc w:val="both"/>
        <w:rPr>
          <w:color w:val="000000" w:themeColor="text1"/>
          <w:u w:val="single"/>
        </w:rPr>
      </w:pPr>
      <w:r w:rsidRPr="00182A3F">
        <w:rPr>
          <w:b/>
          <w:color w:val="000000" w:themeColor="text1"/>
          <w:u w:val="single"/>
        </w:rPr>
        <w:t>Član 5.</w:t>
      </w:r>
      <w:r w:rsidRPr="00182A3F">
        <w:rPr>
          <w:color w:val="000000" w:themeColor="text1"/>
          <w:u w:val="single"/>
        </w:rPr>
        <w:t xml:space="preserve"> </w:t>
      </w:r>
    </w:p>
    <w:p w:rsidR="003C0673" w:rsidRPr="00182A3F" w:rsidRDefault="003C0673" w:rsidP="00ED3A81">
      <w:pPr>
        <w:pStyle w:val="Bezproreda"/>
        <w:jc w:val="both"/>
        <w:rPr>
          <w:color w:val="000000" w:themeColor="text1"/>
        </w:rPr>
      </w:pPr>
    </w:p>
    <w:p w:rsidR="00ED3A81" w:rsidRPr="00182A3F" w:rsidRDefault="00ED3A81" w:rsidP="00ED3A81">
      <w:pPr>
        <w:pStyle w:val="Bezproreda"/>
        <w:jc w:val="both"/>
        <w:rPr>
          <w:color w:val="000000" w:themeColor="text1"/>
        </w:rPr>
      </w:pPr>
      <w:r w:rsidRPr="00182A3F">
        <w:rPr>
          <w:color w:val="000000" w:themeColor="text1"/>
        </w:rPr>
        <w:t>Odredbama ovog člana uređeno je da će se mjere vanrednog nadzora prim</w:t>
      </w:r>
      <w:r w:rsidR="00DF7F36">
        <w:rPr>
          <w:color w:val="000000" w:themeColor="text1"/>
        </w:rPr>
        <w:t>i</w:t>
      </w:r>
      <w:r w:rsidRPr="00182A3F">
        <w:rPr>
          <w:color w:val="000000" w:themeColor="text1"/>
        </w:rPr>
        <w:t>jeniti na p</w:t>
      </w:r>
      <w:r w:rsidR="00DF7F36">
        <w:rPr>
          <w:color w:val="000000" w:themeColor="text1"/>
        </w:rPr>
        <w:t>rivredno društvo i sva njegova za</w:t>
      </w:r>
      <w:r w:rsidRPr="00182A3F">
        <w:rPr>
          <w:color w:val="000000" w:themeColor="text1"/>
        </w:rPr>
        <w:t>visna i povezana društava, koja samostalno, ili zajedno sa svojim zavisnim ili povezanim društvima imaju sistemski značaj za Federaciju BiH, a koja se nalaze u postupku nelikvidnosti ili drugim postupcima koji sadržajno odgovaraju takvim postupcima u cilju stabilizacije poslovanja.</w:t>
      </w:r>
    </w:p>
    <w:p w:rsidR="00ED3A81" w:rsidRPr="00182A3F" w:rsidRDefault="00ED3A81" w:rsidP="00ED3A81">
      <w:pPr>
        <w:pStyle w:val="Bezproreda"/>
        <w:jc w:val="both"/>
        <w:rPr>
          <w:color w:val="000000" w:themeColor="text1"/>
        </w:rPr>
      </w:pPr>
    </w:p>
    <w:p w:rsidR="003C0673" w:rsidRPr="00182A3F" w:rsidRDefault="00ED3A81" w:rsidP="00ED3A81">
      <w:pPr>
        <w:pStyle w:val="Bezproreda"/>
        <w:jc w:val="both"/>
        <w:rPr>
          <w:b/>
          <w:color w:val="000000" w:themeColor="text1"/>
          <w:u w:val="single"/>
        </w:rPr>
      </w:pPr>
      <w:r w:rsidRPr="00182A3F">
        <w:rPr>
          <w:b/>
          <w:color w:val="000000" w:themeColor="text1"/>
          <w:u w:val="single"/>
        </w:rPr>
        <w:t xml:space="preserve">Član 6. </w:t>
      </w:r>
    </w:p>
    <w:p w:rsidR="003C0673" w:rsidRPr="00182A3F" w:rsidRDefault="003C0673" w:rsidP="00ED3A81">
      <w:pPr>
        <w:pStyle w:val="Bezproreda"/>
        <w:jc w:val="both"/>
        <w:rPr>
          <w:color w:val="000000" w:themeColor="text1"/>
        </w:rPr>
      </w:pPr>
    </w:p>
    <w:p w:rsidR="006E5394" w:rsidRPr="00182A3F" w:rsidRDefault="003C0673" w:rsidP="00D626CF">
      <w:pPr>
        <w:pStyle w:val="Default"/>
        <w:jc w:val="both"/>
        <w:rPr>
          <w:rFonts w:ascii="Arial" w:hAnsi="Arial" w:cs="Arial"/>
          <w:bCs/>
          <w:color w:val="000000" w:themeColor="text1"/>
        </w:rPr>
      </w:pPr>
      <w:r w:rsidRPr="00182A3F">
        <w:rPr>
          <w:rFonts w:ascii="Arial" w:hAnsi="Arial" w:cs="Arial"/>
          <w:bCs/>
          <w:color w:val="000000" w:themeColor="text1"/>
        </w:rPr>
        <w:t>Odredbama ovog člana uređuje se način i uslovi za imenovanje i prava i obaveze povjerenika i to na slijedeći način:</w:t>
      </w:r>
    </w:p>
    <w:p w:rsidR="00D626CF" w:rsidRPr="00182A3F" w:rsidRDefault="00D626CF" w:rsidP="00D626CF">
      <w:pPr>
        <w:pStyle w:val="Default"/>
        <w:jc w:val="both"/>
        <w:rPr>
          <w:rFonts w:ascii="Arial" w:hAnsi="Arial" w:cs="Arial"/>
          <w:color w:val="000000" w:themeColor="text1"/>
        </w:rPr>
      </w:pPr>
    </w:p>
    <w:p w:rsidR="003C0673" w:rsidRPr="00182A3F" w:rsidRDefault="00D626CF" w:rsidP="00D626CF">
      <w:pPr>
        <w:pStyle w:val="Odlomakpopisa"/>
        <w:numPr>
          <w:ilvl w:val="0"/>
          <w:numId w:val="21"/>
        </w:numPr>
        <w:jc w:val="both"/>
        <w:rPr>
          <w:rFonts w:ascii="Arial" w:hAnsi="Arial" w:cs="Arial"/>
          <w:color w:val="000000" w:themeColor="text1"/>
          <w:sz w:val="24"/>
          <w:szCs w:val="24"/>
        </w:rPr>
      </w:pPr>
      <w:r w:rsidRPr="00182A3F">
        <w:rPr>
          <w:rFonts w:ascii="Arial" w:hAnsi="Arial" w:cs="Arial"/>
          <w:color w:val="000000" w:themeColor="text1"/>
          <w:sz w:val="24"/>
          <w:szCs w:val="24"/>
        </w:rPr>
        <w:t>Odlukom Vlada F</w:t>
      </w:r>
      <w:r w:rsidR="003C0673" w:rsidRPr="00182A3F">
        <w:rPr>
          <w:rFonts w:ascii="Arial" w:hAnsi="Arial" w:cs="Arial"/>
          <w:color w:val="000000" w:themeColor="text1"/>
          <w:sz w:val="24"/>
          <w:szCs w:val="24"/>
        </w:rPr>
        <w:t>BiH o pokret</w:t>
      </w:r>
      <w:r w:rsidRPr="00182A3F">
        <w:rPr>
          <w:rFonts w:ascii="Arial" w:hAnsi="Arial" w:cs="Arial"/>
          <w:color w:val="000000" w:themeColor="text1"/>
          <w:sz w:val="24"/>
          <w:szCs w:val="24"/>
        </w:rPr>
        <w:t xml:space="preserve">anju postupka vanrednog nadzora, </w:t>
      </w:r>
      <w:r w:rsidR="003C0673" w:rsidRPr="00182A3F">
        <w:rPr>
          <w:rFonts w:ascii="Arial" w:hAnsi="Arial" w:cs="Arial"/>
          <w:color w:val="000000" w:themeColor="text1"/>
          <w:sz w:val="24"/>
          <w:szCs w:val="24"/>
        </w:rPr>
        <w:t xml:space="preserve">imenuje </w:t>
      </w:r>
      <w:r w:rsidR="006E5394" w:rsidRPr="00182A3F">
        <w:rPr>
          <w:rFonts w:ascii="Arial" w:hAnsi="Arial" w:cs="Arial"/>
          <w:color w:val="000000" w:themeColor="text1"/>
          <w:sz w:val="24"/>
          <w:szCs w:val="24"/>
        </w:rPr>
        <w:t>se povjerenik</w:t>
      </w:r>
      <w:r w:rsidR="003C0673" w:rsidRPr="00182A3F">
        <w:rPr>
          <w:rFonts w:ascii="Arial" w:hAnsi="Arial" w:cs="Arial"/>
          <w:color w:val="000000" w:themeColor="text1"/>
          <w:sz w:val="24"/>
          <w:szCs w:val="24"/>
        </w:rPr>
        <w:t xml:space="preserve"> za provođenje mjera vanrednog nadzora.</w:t>
      </w:r>
    </w:p>
    <w:p w:rsidR="003C0673" w:rsidRPr="00182A3F" w:rsidRDefault="003C0673" w:rsidP="00D626CF">
      <w:pPr>
        <w:pStyle w:val="Default"/>
        <w:numPr>
          <w:ilvl w:val="0"/>
          <w:numId w:val="21"/>
        </w:numPr>
        <w:jc w:val="both"/>
        <w:rPr>
          <w:rFonts w:ascii="Arial" w:hAnsi="Arial" w:cs="Arial"/>
          <w:b/>
          <w:color w:val="000000" w:themeColor="text1"/>
        </w:rPr>
      </w:pPr>
      <w:r w:rsidRPr="00182A3F">
        <w:rPr>
          <w:rFonts w:ascii="Arial" w:hAnsi="Arial" w:cs="Arial"/>
          <w:color w:val="000000" w:themeColor="text1"/>
        </w:rPr>
        <w:t>Povjerenik vrši nadzor nad provođenjem mjera iz člana 4</w:t>
      </w:r>
      <w:r w:rsidR="00D626CF" w:rsidRPr="00182A3F">
        <w:rPr>
          <w:rFonts w:ascii="Arial" w:hAnsi="Arial" w:cs="Arial"/>
          <w:color w:val="000000" w:themeColor="text1"/>
        </w:rPr>
        <w:t xml:space="preserve">. </w:t>
      </w:r>
      <w:r w:rsidR="00DF7F36">
        <w:rPr>
          <w:rFonts w:ascii="Arial" w:hAnsi="Arial" w:cs="Arial"/>
          <w:color w:val="000000" w:themeColor="text1"/>
        </w:rPr>
        <w:t>stav (2) ove u</w:t>
      </w:r>
      <w:r w:rsidRPr="00182A3F">
        <w:rPr>
          <w:rFonts w:ascii="Arial" w:hAnsi="Arial" w:cs="Arial"/>
          <w:color w:val="000000" w:themeColor="text1"/>
        </w:rPr>
        <w:t>redbe</w:t>
      </w:r>
      <w:r w:rsidR="00D626CF" w:rsidRPr="00182A3F">
        <w:rPr>
          <w:rFonts w:ascii="Arial" w:hAnsi="Arial" w:cs="Arial"/>
          <w:color w:val="000000" w:themeColor="text1"/>
        </w:rPr>
        <w:t>.</w:t>
      </w:r>
    </w:p>
    <w:p w:rsidR="003C0673" w:rsidRPr="00182A3F" w:rsidRDefault="003C0673" w:rsidP="006E5394">
      <w:pPr>
        <w:pStyle w:val="Default"/>
        <w:jc w:val="both"/>
        <w:rPr>
          <w:rFonts w:ascii="Arial" w:hAnsi="Arial" w:cs="Arial"/>
          <w:b/>
          <w:color w:val="000000" w:themeColor="text1"/>
        </w:rPr>
      </w:pPr>
    </w:p>
    <w:p w:rsidR="003C0673" w:rsidRPr="00182A3F" w:rsidRDefault="003C0673" w:rsidP="00D626CF">
      <w:pPr>
        <w:pStyle w:val="Default"/>
        <w:numPr>
          <w:ilvl w:val="0"/>
          <w:numId w:val="21"/>
        </w:numPr>
        <w:jc w:val="both"/>
        <w:rPr>
          <w:rFonts w:ascii="Arial" w:hAnsi="Arial" w:cs="Arial"/>
          <w:color w:val="000000" w:themeColor="text1"/>
        </w:rPr>
      </w:pPr>
      <w:r w:rsidRPr="00182A3F">
        <w:rPr>
          <w:rFonts w:ascii="Arial" w:hAnsi="Arial" w:cs="Arial"/>
          <w:color w:val="000000" w:themeColor="text1"/>
        </w:rPr>
        <w:t>Povjerenik može biti svaka osoba koja ispunjava uslove propisane statutom privrednog društva za člana uprave tog privrednog društva.</w:t>
      </w:r>
    </w:p>
    <w:p w:rsidR="003C0673" w:rsidRPr="00182A3F" w:rsidRDefault="003C0673" w:rsidP="006E5394">
      <w:pPr>
        <w:pStyle w:val="Default"/>
        <w:jc w:val="both"/>
        <w:rPr>
          <w:rFonts w:ascii="Arial" w:hAnsi="Arial" w:cs="Arial"/>
          <w:color w:val="000000" w:themeColor="text1"/>
        </w:rPr>
      </w:pPr>
    </w:p>
    <w:p w:rsidR="003C0673" w:rsidRPr="00182A3F" w:rsidRDefault="003C0673" w:rsidP="00D626CF">
      <w:pPr>
        <w:pStyle w:val="Default"/>
        <w:numPr>
          <w:ilvl w:val="0"/>
          <w:numId w:val="21"/>
        </w:numPr>
        <w:jc w:val="both"/>
        <w:rPr>
          <w:rFonts w:ascii="Arial" w:hAnsi="Arial" w:cs="Arial"/>
          <w:color w:val="000000" w:themeColor="text1"/>
        </w:rPr>
      </w:pPr>
      <w:r w:rsidRPr="00182A3F">
        <w:rPr>
          <w:rFonts w:ascii="Arial" w:hAnsi="Arial" w:cs="Arial"/>
          <w:color w:val="000000" w:themeColor="text1"/>
        </w:rPr>
        <w:t>Sva privr</w:t>
      </w:r>
      <w:r w:rsidR="00DF7F36">
        <w:rPr>
          <w:rFonts w:ascii="Arial" w:hAnsi="Arial" w:cs="Arial"/>
          <w:color w:val="000000" w:themeColor="text1"/>
        </w:rPr>
        <w:t>edna društva koja su identificir</w:t>
      </w:r>
      <w:r w:rsidRPr="00182A3F">
        <w:rPr>
          <w:rFonts w:ascii="Arial" w:hAnsi="Arial" w:cs="Arial"/>
          <w:color w:val="000000" w:themeColor="text1"/>
        </w:rPr>
        <w:t xml:space="preserve">ana kao </w:t>
      </w:r>
      <w:r w:rsidR="00077319" w:rsidRPr="00182A3F">
        <w:rPr>
          <w:rFonts w:ascii="Arial" w:hAnsi="Arial" w:cs="Arial"/>
          <w:color w:val="000000" w:themeColor="text1"/>
        </w:rPr>
        <w:t xml:space="preserve">i </w:t>
      </w:r>
      <w:r w:rsidRPr="00182A3F">
        <w:rPr>
          <w:rFonts w:ascii="Arial" w:hAnsi="Arial" w:cs="Arial"/>
          <w:color w:val="000000" w:themeColor="text1"/>
        </w:rPr>
        <w:t>povezana lica, dužna su u skladu sa odredbama ove uredbe povjereniku dostaviti tražene informacije.</w:t>
      </w:r>
    </w:p>
    <w:p w:rsidR="00D626CF" w:rsidRPr="00182A3F" w:rsidRDefault="00D626CF" w:rsidP="00D626CF">
      <w:pPr>
        <w:pStyle w:val="Default"/>
        <w:jc w:val="both"/>
        <w:rPr>
          <w:rFonts w:ascii="Arial" w:hAnsi="Arial" w:cs="Arial"/>
          <w:color w:val="000000" w:themeColor="text1"/>
        </w:rPr>
      </w:pPr>
    </w:p>
    <w:p w:rsidR="003C0673" w:rsidRPr="00182A3F" w:rsidRDefault="003C0673" w:rsidP="00D626CF">
      <w:pPr>
        <w:pStyle w:val="Default"/>
        <w:numPr>
          <w:ilvl w:val="0"/>
          <w:numId w:val="21"/>
        </w:numPr>
        <w:jc w:val="both"/>
        <w:rPr>
          <w:rFonts w:ascii="Arial" w:hAnsi="Arial" w:cs="Arial"/>
          <w:color w:val="000000" w:themeColor="text1"/>
        </w:rPr>
      </w:pPr>
      <w:r w:rsidRPr="00182A3F">
        <w:rPr>
          <w:rFonts w:ascii="Arial" w:hAnsi="Arial" w:cs="Arial"/>
          <w:color w:val="000000" w:themeColor="text1"/>
        </w:rPr>
        <w:t xml:space="preserve">Povjerenik nema izvršnu korporativnu funkciju i ne mogu mu se propisati nadležnosti vezane za redovno poslovanje privrednog društva. </w:t>
      </w:r>
    </w:p>
    <w:p w:rsidR="003C0673" w:rsidRPr="00182A3F" w:rsidRDefault="003C0673" w:rsidP="006E5394">
      <w:pPr>
        <w:pStyle w:val="Default"/>
        <w:jc w:val="both"/>
        <w:rPr>
          <w:rFonts w:ascii="Arial" w:hAnsi="Arial" w:cs="Arial"/>
          <w:color w:val="000000" w:themeColor="text1"/>
        </w:rPr>
      </w:pPr>
    </w:p>
    <w:p w:rsidR="003C0673" w:rsidRPr="00182A3F" w:rsidRDefault="003C0673" w:rsidP="00D626CF">
      <w:pPr>
        <w:pStyle w:val="Default"/>
        <w:numPr>
          <w:ilvl w:val="0"/>
          <w:numId w:val="21"/>
        </w:numPr>
        <w:jc w:val="both"/>
        <w:rPr>
          <w:rFonts w:ascii="Arial" w:hAnsi="Arial" w:cs="Arial"/>
          <w:color w:val="000000" w:themeColor="text1"/>
        </w:rPr>
      </w:pPr>
      <w:r w:rsidRPr="00182A3F">
        <w:rPr>
          <w:rFonts w:ascii="Arial" w:hAnsi="Arial" w:cs="Arial"/>
          <w:color w:val="000000" w:themeColor="text1"/>
        </w:rPr>
        <w:t>Povjerenik je duža</w:t>
      </w:r>
      <w:r w:rsidR="00D626CF" w:rsidRPr="00182A3F">
        <w:rPr>
          <w:rFonts w:ascii="Arial" w:hAnsi="Arial" w:cs="Arial"/>
          <w:color w:val="000000" w:themeColor="text1"/>
        </w:rPr>
        <w:t>n mjesečno izvještavati Vladu F</w:t>
      </w:r>
      <w:r w:rsidRPr="00182A3F">
        <w:rPr>
          <w:rFonts w:ascii="Arial" w:hAnsi="Arial" w:cs="Arial"/>
          <w:color w:val="000000" w:themeColor="text1"/>
        </w:rPr>
        <w:t>BiH o preduzetim mjerama i stanju u privrednom društvu, uključujući i izvještaj o svim transakcijama i poslovima između privrednog društva, većinskog vlasnika i povezanih lica.</w:t>
      </w:r>
    </w:p>
    <w:p w:rsidR="00D626CF" w:rsidRPr="00182A3F" w:rsidRDefault="00D626CF" w:rsidP="00D626CF">
      <w:pPr>
        <w:pStyle w:val="Default"/>
        <w:jc w:val="both"/>
        <w:rPr>
          <w:rFonts w:ascii="Arial" w:hAnsi="Arial" w:cs="Arial"/>
          <w:color w:val="000000" w:themeColor="text1"/>
        </w:rPr>
      </w:pPr>
    </w:p>
    <w:p w:rsidR="006E5394" w:rsidRPr="00182A3F" w:rsidRDefault="003C0673" w:rsidP="00D626CF">
      <w:pPr>
        <w:pStyle w:val="Default"/>
        <w:numPr>
          <w:ilvl w:val="0"/>
          <w:numId w:val="21"/>
        </w:numPr>
        <w:jc w:val="both"/>
        <w:rPr>
          <w:rFonts w:ascii="Arial" w:hAnsi="Arial" w:cs="Arial"/>
          <w:color w:val="000000" w:themeColor="text1"/>
        </w:rPr>
      </w:pPr>
      <w:r w:rsidRPr="00182A3F">
        <w:rPr>
          <w:rFonts w:ascii="Arial" w:hAnsi="Arial" w:cs="Arial"/>
          <w:color w:val="000000" w:themeColor="text1"/>
        </w:rPr>
        <w:t>Troškove</w:t>
      </w:r>
      <w:r w:rsidR="00D626CF" w:rsidRPr="00182A3F">
        <w:rPr>
          <w:rFonts w:ascii="Arial" w:hAnsi="Arial" w:cs="Arial"/>
          <w:color w:val="000000" w:themeColor="text1"/>
        </w:rPr>
        <w:t xml:space="preserve"> rada povjerenika snosi Vlada F</w:t>
      </w:r>
      <w:r w:rsidRPr="00182A3F">
        <w:rPr>
          <w:rFonts w:ascii="Arial" w:hAnsi="Arial" w:cs="Arial"/>
          <w:color w:val="000000" w:themeColor="text1"/>
        </w:rPr>
        <w:t>BiH, koja odlukom o uvođenju mjera vanrednog nadzora propisuje i naknadu za rad povjerenika.</w:t>
      </w:r>
    </w:p>
    <w:p w:rsidR="00077319" w:rsidRPr="00182A3F" w:rsidRDefault="00077319" w:rsidP="00077319">
      <w:pPr>
        <w:pStyle w:val="Odlomakpopisa"/>
        <w:numPr>
          <w:ilvl w:val="0"/>
          <w:numId w:val="21"/>
        </w:numPr>
        <w:jc w:val="both"/>
        <w:rPr>
          <w:rFonts w:ascii="Arial" w:hAnsi="Arial" w:cs="Arial"/>
          <w:color w:val="000000" w:themeColor="text1"/>
          <w:sz w:val="24"/>
          <w:szCs w:val="24"/>
        </w:rPr>
      </w:pPr>
      <w:r w:rsidRPr="00182A3F">
        <w:rPr>
          <w:rFonts w:ascii="Arial" w:hAnsi="Arial" w:cs="Arial"/>
          <w:color w:val="000000" w:themeColor="text1"/>
          <w:sz w:val="24"/>
          <w:szCs w:val="24"/>
        </w:rPr>
        <w:t>Odlukom iz člana 5. stav (3) ove uredbe Vlada FBiH, na prijedlog resornog federalnog ministarstva, imenuje povjerenika za provođenje mjera vanrednog nadzora.</w:t>
      </w:r>
    </w:p>
    <w:p w:rsidR="00077319" w:rsidRPr="00182A3F" w:rsidRDefault="00077319" w:rsidP="00077319">
      <w:pPr>
        <w:pStyle w:val="Default"/>
        <w:numPr>
          <w:ilvl w:val="0"/>
          <w:numId w:val="21"/>
        </w:numPr>
        <w:jc w:val="both"/>
        <w:rPr>
          <w:rFonts w:ascii="Arial" w:hAnsi="Arial" w:cs="Arial"/>
          <w:color w:val="000000" w:themeColor="text1"/>
        </w:rPr>
      </w:pPr>
      <w:r w:rsidRPr="00182A3F">
        <w:rPr>
          <w:rFonts w:ascii="Arial" w:hAnsi="Arial" w:cs="Arial"/>
          <w:color w:val="000000" w:themeColor="text1"/>
        </w:rPr>
        <w:t xml:space="preserve">Povjerenik vrši nadzor nad provođenjem </w:t>
      </w:r>
      <w:r w:rsidR="00DF7F36">
        <w:rPr>
          <w:rFonts w:ascii="Arial" w:hAnsi="Arial" w:cs="Arial"/>
          <w:color w:val="000000" w:themeColor="text1"/>
        </w:rPr>
        <w:t>mjera iz člana 4. stav (2) ove u</w:t>
      </w:r>
      <w:r w:rsidRPr="00182A3F">
        <w:rPr>
          <w:rFonts w:ascii="Arial" w:hAnsi="Arial" w:cs="Arial"/>
          <w:color w:val="000000" w:themeColor="text1"/>
        </w:rPr>
        <w:t>redbe.</w:t>
      </w:r>
    </w:p>
    <w:p w:rsidR="00077319" w:rsidRPr="00182A3F" w:rsidRDefault="00077319" w:rsidP="00077319">
      <w:pPr>
        <w:pStyle w:val="Default"/>
        <w:ind w:left="1211"/>
        <w:jc w:val="both"/>
        <w:rPr>
          <w:rFonts w:ascii="Arial" w:hAnsi="Arial" w:cs="Arial"/>
          <w:color w:val="000000" w:themeColor="text1"/>
        </w:rPr>
      </w:pPr>
    </w:p>
    <w:p w:rsidR="00077319" w:rsidRPr="00182A3F" w:rsidRDefault="00077319" w:rsidP="00077319">
      <w:pPr>
        <w:pStyle w:val="Default"/>
        <w:numPr>
          <w:ilvl w:val="0"/>
          <w:numId w:val="21"/>
        </w:numPr>
        <w:jc w:val="both"/>
        <w:rPr>
          <w:rFonts w:ascii="Arial" w:hAnsi="Arial" w:cs="Arial"/>
          <w:color w:val="000000" w:themeColor="text1"/>
        </w:rPr>
      </w:pPr>
      <w:r w:rsidRPr="00182A3F">
        <w:rPr>
          <w:rFonts w:ascii="Arial" w:hAnsi="Arial" w:cs="Arial"/>
          <w:color w:val="000000" w:themeColor="text1"/>
        </w:rPr>
        <w:t>Povjerenik može biti svaka osoba koja ispunjava uslove propisane statutom privrednog društva za člana uprave tog privrednog društva.</w:t>
      </w:r>
    </w:p>
    <w:p w:rsidR="00077319" w:rsidRPr="00182A3F" w:rsidRDefault="00077319" w:rsidP="00077319">
      <w:pPr>
        <w:pStyle w:val="Default"/>
        <w:jc w:val="both"/>
        <w:rPr>
          <w:rFonts w:ascii="Arial" w:hAnsi="Arial" w:cs="Arial"/>
          <w:color w:val="000000" w:themeColor="text1"/>
        </w:rPr>
      </w:pPr>
    </w:p>
    <w:p w:rsidR="00077319" w:rsidRPr="00182A3F" w:rsidRDefault="00077319" w:rsidP="00077319">
      <w:pPr>
        <w:pStyle w:val="Default"/>
        <w:numPr>
          <w:ilvl w:val="0"/>
          <w:numId w:val="21"/>
        </w:numPr>
        <w:jc w:val="both"/>
        <w:rPr>
          <w:rFonts w:ascii="Arial" w:hAnsi="Arial" w:cs="Arial"/>
          <w:color w:val="000000" w:themeColor="text1"/>
        </w:rPr>
      </w:pPr>
      <w:r w:rsidRPr="00182A3F">
        <w:rPr>
          <w:rFonts w:ascii="Arial" w:hAnsi="Arial" w:cs="Arial"/>
          <w:color w:val="000000" w:themeColor="text1"/>
        </w:rPr>
        <w:t>Sva privr</w:t>
      </w:r>
      <w:r w:rsidR="00DF7F36">
        <w:rPr>
          <w:rFonts w:ascii="Arial" w:hAnsi="Arial" w:cs="Arial"/>
          <w:color w:val="000000" w:themeColor="text1"/>
        </w:rPr>
        <w:t>edna društva koja su identificir</w:t>
      </w:r>
      <w:r w:rsidRPr="00182A3F">
        <w:rPr>
          <w:rFonts w:ascii="Arial" w:hAnsi="Arial" w:cs="Arial"/>
          <w:color w:val="000000" w:themeColor="text1"/>
        </w:rPr>
        <w:t>ana kao i  povezana lica, dužna su u skladu sa odredbama ove uredbe povjereniku dostaviti tražene informacije.</w:t>
      </w:r>
    </w:p>
    <w:p w:rsidR="00077319" w:rsidRPr="00182A3F" w:rsidRDefault="00077319" w:rsidP="00077319">
      <w:pPr>
        <w:pStyle w:val="Odlomakpopisa"/>
        <w:rPr>
          <w:rFonts w:ascii="Arial" w:hAnsi="Arial" w:cs="Arial"/>
          <w:color w:val="000000" w:themeColor="text1"/>
          <w:sz w:val="24"/>
          <w:szCs w:val="24"/>
        </w:rPr>
      </w:pPr>
    </w:p>
    <w:p w:rsidR="00077319" w:rsidRPr="00182A3F" w:rsidRDefault="00077319" w:rsidP="00077319">
      <w:pPr>
        <w:pStyle w:val="Odlomakpopisa"/>
        <w:numPr>
          <w:ilvl w:val="0"/>
          <w:numId w:val="21"/>
        </w:numPr>
        <w:autoSpaceDE w:val="0"/>
        <w:autoSpaceDN w:val="0"/>
        <w:adjustRightInd w:val="0"/>
        <w:jc w:val="both"/>
        <w:rPr>
          <w:rFonts w:ascii="Arial" w:hAnsi="Arial" w:cs="Arial"/>
          <w:color w:val="000000" w:themeColor="text1"/>
          <w:sz w:val="24"/>
          <w:szCs w:val="24"/>
        </w:rPr>
      </w:pPr>
      <w:r w:rsidRPr="00182A3F">
        <w:rPr>
          <w:rFonts w:ascii="Arial" w:hAnsi="Arial" w:cs="Arial"/>
          <w:color w:val="000000" w:themeColor="text1"/>
          <w:sz w:val="24"/>
          <w:szCs w:val="24"/>
        </w:rPr>
        <w:t>U slučaju pokretanja stečajnog postupka nad privrednim društvom od sistemskog značaja za Federaciju BiH, povjerenik je dužan osigurati izjavljivanje žalbe na rješenje o otvaranju stečajnog postupka i pružanje stručne podrške povjeriocima u ovom postupku.</w:t>
      </w:r>
    </w:p>
    <w:p w:rsidR="00077319" w:rsidRDefault="00077319" w:rsidP="00077319">
      <w:pPr>
        <w:pStyle w:val="Default"/>
        <w:numPr>
          <w:ilvl w:val="0"/>
          <w:numId w:val="21"/>
        </w:numPr>
        <w:jc w:val="both"/>
        <w:rPr>
          <w:rFonts w:ascii="Arial" w:hAnsi="Arial" w:cs="Arial"/>
          <w:color w:val="000000" w:themeColor="text1"/>
        </w:rPr>
      </w:pPr>
      <w:r w:rsidRPr="00182A3F">
        <w:rPr>
          <w:rFonts w:ascii="Arial" w:hAnsi="Arial" w:cs="Arial"/>
          <w:color w:val="000000" w:themeColor="text1"/>
        </w:rPr>
        <w:t xml:space="preserve">Povjerenik nema izvršnu korporativnu funkciju i ne mogu mu se propisati nadležnosti vezane za redovno poslovanje privrednog društva. </w:t>
      </w:r>
    </w:p>
    <w:p w:rsidR="00182A3F" w:rsidRPr="00182A3F" w:rsidRDefault="00182A3F" w:rsidP="00182A3F">
      <w:pPr>
        <w:pStyle w:val="Default"/>
        <w:ind w:left="720"/>
        <w:jc w:val="both"/>
        <w:rPr>
          <w:rFonts w:ascii="Arial" w:hAnsi="Arial" w:cs="Arial"/>
          <w:color w:val="000000" w:themeColor="text1"/>
        </w:rPr>
      </w:pPr>
    </w:p>
    <w:p w:rsidR="00077319" w:rsidRDefault="00077319" w:rsidP="00077319">
      <w:pPr>
        <w:pStyle w:val="Default"/>
        <w:numPr>
          <w:ilvl w:val="0"/>
          <w:numId w:val="21"/>
        </w:numPr>
        <w:jc w:val="both"/>
        <w:rPr>
          <w:rFonts w:ascii="Arial" w:hAnsi="Arial" w:cs="Arial"/>
          <w:color w:val="000000" w:themeColor="text1"/>
        </w:rPr>
      </w:pPr>
      <w:r w:rsidRPr="00182A3F">
        <w:rPr>
          <w:rFonts w:ascii="Arial" w:hAnsi="Arial" w:cs="Arial"/>
          <w:color w:val="000000" w:themeColor="text1"/>
        </w:rPr>
        <w:t>Povjerenik je dužan mjesečno izvještavati Vladu FBiH o preduzetim mjerama i stanju u privrednom društvu, uključujući i izvještaj o svim transakcijama i poslovima između privrednog društva, većinskog vlasnika i povezanih lica.</w:t>
      </w:r>
    </w:p>
    <w:p w:rsidR="00182A3F" w:rsidRDefault="00182A3F" w:rsidP="00182A3F">
      <w:pPr>
        <w:pStyle w:val="Odlomakpopisa"/>
        <w:rPr>
          <w:rFonts w:ascii="Arial" w:hAnsi="Arial" w:cs="Arial"/>
          <w:color w:val="000000" w:themeColor="text1"/>
        </w:rPr>
      </w:pPr>
    </w:p>
    <w:p w:rsidR="00077319" w:rsidRDefault="00077319" w:rsidP="00077319">
      <w:pPr>
        <w:pStyle w:val="Default"/>
        <w:numPr>
          <w:ilvl w:val="0"/>
          <w:numId w:val="21"/>
        </w:numPr>
        <w:jc w:val="both"/>
        <w:rPr>
          <w:rFonts w:ascii="Arial" w:hAnsi="Arial" w:cs="Arial"/>
          <w:color w:val="000000" w:themeColor="text1"/>
        </w:rPr>
      </w:pPr>
      <w:r w:rsidRPr="00182A3F">
        <w:rPr>
          <w:rFonts w:ascii="Arial" w:hAnsi="Arial" w:cs="Arial"/>
          <w:color w:val="000000" w:themeColor="text1"/>
        </w:rPr>
        <w:t>Troškove rada povjerenika snosi resorno federalno ministarstvo</w:t>
      </w:r>
      <w:r w:rsidR="00182A3F">
        <w:rPr>
          <w:rFonts w:ascii="Arial" w:hAnsi="Arial" w:cs="Arial"/>
          <w:color w:val="000000" w:themeColor="text1"/>
        </w:rPr>
        <w:t>.</w:t>
      </w:r>
    </w:p>
    <w:p w:rsidR="00182A3F" w:rsidRDefault="00182A3F" w:rsidP="00182A3F">
      <w:pPr>
        <w:pStyle w:val="Odlomakpopisa"/>
        <w:rPr>
          <w:rFonts w:ascii="Arial" w:hAnsi="Arial" w:cs="Arial"/>
          <w:color w:val="000000" w:themeColor="text1"/>
        </w:rPr>
      </w:pPr>
    </w:p>
    <w:p w:rsidR="00077319" w:rsidRPr="00182A3F" w:rsidRDefault="00077319" w:rsidP="00077319">
      <w:pPr>
        <w:pStyle w:val="Default"/>
        <w:numPr>
          <w:ilvl w:val="0"/>
          <w:numId w:val="21"/>
        </w:numPr>
        <w:jc w:val="both"/>
        <w:rPr>
          <w:rFonts w:ascii="Arial" w:hAnsi="Arial" w:cs="Arial"/>
          <w:b/>
          <w:color w:val="000000" w:themeColor="text1"/>
        </w:rPr>
      </w:pPr>
      <w:r w:rsidRPr="00182A3F">
        <w:rPr>
          <w:rFonts w:ascii="Arial" w:hAnsi="Arial" w:cs="Arial"/>
          <w:color w:val="000000" w:themeColor="text1"/>
        </w:rPr>
        <w:t>Odlukom o uvođenju mjera vanrednog nadzora Vlada F BiH  propisuje visinu  naknade za rad povjerenika.</w:t>
      </w:r>
    </w:p>
    <w:p w:rsidR="00077319" w:rsidRPr="00182A3F" w:rsidRDefault="00077319" w:rsidP="00077319">
      <w:pPr>
        <w:pStyle w:val="Odlomakpopisa"/>
        <w:rPr>
          <w:rFonts w:ascii="Arial" w:hAnsi="Arial" w:cs="Arial"/>
          <w:b/>
          <w:color w:val="000000" w:themeColor="text1"/>
          <w:sz w:val="24"/>
          <w:szCs w:val="24"/>
        </w:rPr>
      </w:pPr>
    </w:p>
    <w:p w:rsidR="00077319" w:rsidRPr="00182A3F" w:rsidRDefault="00077319" w:rsidP="00077319">
      <w:pPr>
        <w:pStyle w:val="Default"/>
        <w:numPr>
          <w:ilvl w:val="0"/>
          <w:numId w:val="21"/>
        </w:numPr>
        <w:jc w:val="both"/>
        <w:rPr>
          <w:rFonts w:ascii="Arial" w:hAnsi="Arial" w:cs="Arial"/>
          <w:color w:val="000000" w:themeColor="text1"/>
        </w:rPr>
      </w:pPr>
      <w:r w:rsidRPr="00182A3F">
        <w:rPr>
          <w:rFonts w:ascii="Arial" w:hAnsi="Arial" w:cs="Arial"/>
          <w:b/>
          <w:color w:val="000000" w:themeColor="text1"/>
        </w:rPr>
        <w:t xml:space="preserve"> </w:t>
      </w:r>
      <w:r w:rsidRPr="00182A3F">
        <w:rPr>
          <w:rFonts w:ascii="Arial" w:hAnsi="Arial" w:cs="Arial"/>
          <w:color w:val="000000" w:themeColor="text1"/>
        </w:rPr>
        <w:t>St</w:t>
      </w:r>
      <w:r w:rsidR="00DF7F36">
        <w:rPr>
          <w:rFonts w:ascii="Arial" w:hAnsi="Arial" w:cs="Arial"/>
          <w:color w:val="000000" w:themeColor="text1"/>
        </w:rPr>
        <w:t>ručne i administativno – tehnič</w:t>
      </w:r>
      <w:r w:rsidRPr="00182A3F">
        <w:rPr>
          <w:rFonts w:ascii="Arial" w:hAnsi="Arial" w:cs="Arial"/>
          <w:color w:val="000000" w:themeColor="text1"/>
        </w:rPr>
        <w:t>ke poslove za potrebe povjerenika vrši resorno federalno ministarstvo.</w:t>
      </w:r>
    </w:p>
    <w:p w:rsidR="00D626CF" w:rsidRPr="00182A3F" w:rsidRDefault="00D626CF" w:rsidP="00D626CF">
      <w:pPr>
        <w:pStyle w:val="Default"/>
        <w:jc w:val="both"/>
        <w:rPr>
          <w:rFonts w:ascii="Arial" w:hAnsi="Arial" w:cs="Arial"/>
          <w:color w:val="000000" w:themeColor="text1"/>
        </w:rPr>
      </w:pPr>
    </w:p>
    <w:p w:rsidR="006E5394" w:rsidRPr="00182A3F" w:rsidRDefault="006E5394" w:rsidP="006E5394">
      <w:pPr>
        <w:pStyle w:val="Default"/>
        <w:rPr>
          <w:rFonts w:ascii="Arial" w:hAnsi="Arial" w:cs="Arial"/>
          <w:b/>
          <w:color w:val="000000" w:themeColor="text1"/>
          <w:u w:val="single"/>
        </w:rPr>
      </w:pPr>
      <w:r w:rsidRPr="00182A3F">
        <w:rPr>
          <w:rFonts w:ascii="Arial" w:hAnsi="Arial" w:cs="Arial"/>
          <w:b/>
          <w:color w:val="000000" w:themeColor="text1"/>
          <w:u w:val="single"/>
        </w:rPr>
        <w:t xml:space="preserve">Član </w:t>
      </w:r>
      <w:r w:rsidR="00973E12" w:rsidRPr="00182A3F">
        <w:rPr>
          <w:rFonts w:ascii="Arial" w:hAnsi="Arial" w:cs="Arial"/>
          <w:b/>
          <w:color w:val="000000" w:themeColor="text1"/>
          <w:u w:val="single"/>
        </w:rPr>
        <w:t>7</w:t>
      </w:r>
      <w:r w:rsidRPr="00182A3F">
        <w:rPr>
          <w:rFonts w:ascii="Arial" w:hAnsi="Arial" w:cs="Arial"/>
          <w:b/>
          <w:color w:val="000000" w:themeColor="text1"/>
          <w:u w:val="single"/>
        </w:rPr>
        <w:t>.</w:t>
      </w:r>
    </w:p>
    <w:p w:rsidR="00D626CF" w:rsidRPr="00182A3F" w:rsidRDefault="00D626CF" w:rsidP="006E5394">
      <w:pPr>
        <w:pStyle w:val="Default"/>
        <w:rPr>
          <w:rFonts w:ascii="Arial" w:hAnsi="Arial" w:cs="Arial"/>
          <w:b/>
          <w:color w:val="000000" w:themeColor="text1"/>
          <w:u w:val="single"/>
        </w:rPr>
      </w:pPr>
    </w:p>
    <w:p w:rsidR="006E5394" w:rsidRPr="00182A3F" w:rsidRDefault="006E5394" w:rsidP="006E5394">
      <w:pPr>
        <w:pStyle w:val="Default"/>
        <w:jc w:val="both"/>
        <w:rPr>
          <w:rFonts w:ascii="Arial" w:hAnsi="Arial" w:cs="Arial"/>
          <w:color w:val="000000" w:themeColor="text1"/>
        </w:rPr>
      </w:pPr>
      <w:r w:rsidRPr="00182A3F">
        <w:rPr>
          <w:rFonts w:ascii="Arial" w:hAnsi="Arial" w:cs="Arial"/>
          <w:color w:val="000000" w:themeColor="text1"/>
        </w:rPr>
        <w:t>Odredbom ovog člana uređuje se prestanak</w:t>
      </w:r>
      <w:r w:rsidR="00DF7F36">
        <w:rPr>
          <w:rFonts w:ascii="Arial" w:hAnsi="Arial" w:cs="Arial"/>
          <w:color w:val="000000" w:themeColor="text1"/>
        </w:rPr>
        <w:t xml:space="preserve"> mandata povjerenika i to iz sl</w:t>
      </w:r>
      <w:r w:rsidRPr="00182A3F">
        <w:rPr>
          <w:rFonts w:ascii="Arial" w:hAnsi="Arial" w:cs="Arial"/>
          <w:color w:val="000000" w:themeColor="text1"/>
        </w:rPr>
        <w:t>jedećih razloga:</w:t>
      </w:r>
    </w:p>
    <w:p w:rsidR="006E5394" w:rsidRPr="00182A3F" w:rsidRDefault="006E5394" w:rsidP="006E5394">
      <w:pPr>
        <w:pStyle w:val="Default"/>
        <w:jc w:val="both"/>
        <w:rPr>
          <w:rFonts w:ascii="Arial" w:hAnsi="Arial" w:cs="Arial"/>
          <w:color w:val="000000" w:themeColor="text1"/>
        </w:rPr>
      </w:pPr>
      <w:r w:rsidRPr="00182A3F">
        <w:rPr>
          <w:rFonts w:ascii="Arial" w:hAnsi="Arial" w:cs="Arial"/>
          <w:color w:val="000000" w:themeColor="text1"/>
        </w:rPr>
        <w:t xml:space="preserve"> </w:t>
      </w:r>
    </w:p>
    <w:p w:rsidR="006E5394" w:rsidRPr="00182A3F" w:rsidRDefault="006E5394" w:rsidP="00D626CF">
      <w:pPr>
        <w:pStyle w:val="Default"/>
        <w:numPr>
          <w:ilvl w:val="0"/>
          <w:numId w:val="22"/>
        </w:numPr>
        <w:jc w:val="both"/>
        <w:rPr>
          <w:rFonts w:ascii="Arial" w:hAnsi="Arial" w:cs="Arial"/>
          <w:color w:val="000000" w:themeColor="text1"/>
        </w:rPr>
      </w:pPr>
      <w:r w:rsidRPr="00182A3F">
        <w:rPr>
          <w:rFonts w:ascii="Arial" w:hAnsi="Arial" w:cs="Arial"/>
          <w:color w:val="000000" w:themeColor="text1"/>
        </w:rPr>
        <w:t>završetka postup</w:t>
      </w:r>
      <w:r w:rsidRPr="00182A3F">
        <w:rPr>
          <w:rFonts w:ascii="Arial" w:hAnsi="Arial" w:cs="Arial"/>
          <w:strike/>
          <w:color w:val="000000" w:themeColor="text1"/>
        </w:rPr>
        <w:t>a</w:t>
      </w:r>
      <w:r w:rsidRPr="00182A3F">
        <w:rPr>
          <w:rFonts w:ascii="Arial" w:hAnsi="Arial" w:cs="Arial"/>
          <w:color w:val="000000" w:themeColor="text1"/>
        </w:rPr>
        <w:t>ka zbog nelikvidnosti privrednog društva ili drugih postupaka koji suštinski odgovaraju postupcima u cilju odstranjivanja razloga nelikvidnosti odnosno prestruktuiranja većinskog vlasnika i/ili privrednog društva od sistemaskog značaja</w:t>
      </w:r>
    </w:p>
    <w:p w:rsidR="006E5394" w:rsidRPr="00182A3F" w:rsidRDefault="006E5394" w:rsidP="006E5394">
      <w:pPr>
        <w:pStyle w:val="Default"/>
        <w:jc w:val="both"/>
        <w:rPr>
          <w:rFonts w:ascii="Arial" w:hAnsi="Arial" w:cs="Arial"/>
          <w:color w:val="000000" w:themeColor="text1"/>
        </w:rPr>
      </w:pPr>
    </w:p>
    <w:p w:rsidR="006E5394" w:rsidRPr="00182A3F" w:rsidRDefault="006E5394" w:rsidP="00D626CF">
      <w:pPr>
        <w:pStyle w:val="Default"/>
        <w:numPr>
          <w:ilvl w:val="0"/>
          <w:numId w:val="22"/>
        </w:numPr>
        <w:jc w:val="both"/>
        <w:rPr>
          <w:rFonts w:ascii="Arial" w:hAnsi="Arial" w:cs="Arial"/>
          <w:color w:val="000000" w:themeColor="text1"/>
        </w:rPr>
      </w:pPr>
      <w:r w:rsidRPr="00182A3F">
        <w:rPr>
          <w:rFonts w:ascii="Arial" w:hAnsi="Arial" w:cs="Arial"/>
          <w:color w:val="000000" w:themeColor="text1"/>
        </w:rPr>
        <w:t>društvo od sistemskog značaja prestane biti povezano sa većinskim vlasnikom koji je u stanju nelikvidnosti ili u postupku  koji suštinski odgovara postupcima koji se provode radi odstranjivanja razloga nesolventnosti odnosno prestruktuiranja.</w:t>
      </w:r>
    </w:p>
    <w:p w:rsidR="006E5394" w:rsidRPr="00182A3F" w:rsidRDefault="006E5394" w:rsidP="006E5394">
      <w:pPr>
        <w:pStyle w:val="Default"/>
        <w:jc w:val="both"/>
        <w:rPr>
          <w:rFonts w:ascii="Arial" w:hAnsi="Arial" w:cs="Arial"/>
          <w:color w:val="000000" w:themeColor="text1"/>
        </w:rPr>
      </w:pPr>
    </w:p>
    <w:p w:rsidR="006E5394" w:rsidRPr="00182A3F" w:rsidRDefault="006E5394" w:rsidP="00D626CF">
      <w:pPr>
        <w:pStyle w:val="Default"/>
        <w:numPr>
          <w:ilvl w:val="0"/>
          <w:numId w:val="22"/>
        </w:numPr>
        <w:jc w:val="both"/>
        <w:rPr>
          <w:rFonts w:ascii="Arial" w:hAnsi="Arial" w:cs="Arial"/>
          <w:color w:val="000000" w:themeColor="text1"/>
        </w:rPr>
      </w:pPr>
      <w:r w:rsidRPr="00182A3F">
        <w:rPr>
          <w:rFonts w:ascii="Arial" w:hAnsi="Arial" w:cs="Arial"/>
          <w:color w:val="000000" w:themeColor="text1"/>
        </w:rPr>
        <w:t>vlastitog zahtjeva povjerenika</w:t>
      </w:r>
    </w:p>
    <w:p w:rsidR="006E5394" w:rsidRPr="00182A3F" w:rsidRDefault="006E5394" w:rsidP="006E5394">
      <w:pPr>
        <w:pStyle w:val="Default"/>
        <w:jc w:val="both"/>
        <w:rPr>
          <w:rFonts w:ascii="Arial" w:hAnsi="Arial" w:cs="Arial"/>
          <w:color w:val="000000" w:themeColor="text1"/>
        </w:rPr>
      </w:pPr>
    </w:p>
    <w:p w:rsidR="006E5394" w:rsidRPr="00182A3F" w:rsidRDefault="006E5394" w:rsidP="00D626CF">
      <w:pPr>
        <w:pStyle w:val="Default"/>
        <w:numPr>
          <w:ilvl w:val="0"/>
          <w:numId w:val="22"/>
        </w:numPr>
        <w:jc w:val="both"/>
        <w:rPr>
          <w:rFonts w:ascii="Arial" w:hAnsi="Arial" w:cs="Arial"/>
          <w:color w:val="000000" w:themeColor="text1"/>
        </w:rPr>
      </w:pPr>
      <w:r w:rsidRPr="00182A3F">
        <w:rPr>
          <w:rFonts w:ascii="Arial" w:hAnsi="Arial" w:cs="Arial"/>
          <w:color w:val="000000" w:themeColor="text1"/>
        </w:rPr>
        <w:t>kada povjerenik prestane da ispunjava uslove za imenovanje</w:t>
      </w:r>
    </w:p>
    <w:p w:rsidR="00973E12" w:rsidRPr="00182A3F" w:rsidRDefault="00973E12" w:rsidP="00973E12">
      <w:pPr>
        <w:pStyle w:val="Odlomakpopisa"/>
        <w:rPr>
          <w:rFonts w:ascii="Arial" w:hAnsi="Arial" w:cs="Arial"/>
          <w:color w:val="000000" w:themeColor="text1"/>
          <w:sz w:val="24"/>
          <w:szCs w:val="24"/>
        </w:rPr>
      </w:pPr>
    </w:p>
    <w:p w:rsidR="00973E12" w:rsidRPr="00182A3F" w:rsidRDefault="00973E12" w:rsidP="00973E12">
      <w:pPr>
        <w:pStyle w:val="Default"/>
        <w:jc w:val="both"/>
        <w:rPr>
          <w:rFonts w:ascii="Arial" w:hAnsi="Arial" w:cs="Arial"/>
          <w:b/>
          <w:color w:val="000000" w:themeColor="text1"/>
          <w:u w:val="single"/>
        </w:rPr>
      </w:pPr>
      <w:r w:rsidRPr="00182A3F">
        <w:rPr>
          <w:rFonts w:ascii="Arial" w:hAnsi="Arial" w:cs="Arial"/>
          <w:b/>
          <w:color w:val="000000" w:themeColor="text1"/>
          <w:u w:val="single"/>
        </w:rPr>
        <w:t>Član 8.</w:t>
      </w:r>
    </w:p>
    <w:p w:rsidR="00D626CF" w:rsidRPr="00182A3F" w:rsidRDefault="00D626CF" w:rsidP="00973E12">
      <w:pPr>
        <w:pStyle w:val="Default"/>
        <w:jc w:val="both"/>
        <w:rPr>
          <w:rFonts w:ascii="Arial" w:hAnsi="Arial" w:cs="Arial"/>
          <w:b/>
          <w:color w:val="000000" w:themeColor="text1"/>
          <w:u w:val="single"/>
        </w:rPr>
      </w:pPr>
    </w:p>
    <w:p w:rsidR="00973E12" w:rsidRDefault="00973E12" w:rsidP="00973E12">
      <w:pPr>
        <w:pStyle w:val="Default"/>
        <w:jc w:val="both"/>
        <w:rPr>
          <w:rFonts w:ascii="Arial" w:hAnsi="Arial" w:cs="Arial"/>
          <w:color w:val="000000" w:themeColor="text1"/>
        </w:rPr>
      </w:pPr>
      <w:r w:rsidRPr="00182A3F">
        <w:rPr>
          <w:rFonts w:ascii="Arial" w:hAnsi="Arial" w:cs="Arial"/>
          <w:color w:val="000000" w:themeColor="text1"/>
        </w:rPr>
        <w:t>Odredbom člana 8. određuje se v</w:t>
      </w:r>
      <w:r w:rsidR="00182A3F">
        <w:rPr>
          <w:rFonts w:ascii="Arial" w:hAnsi="Arial" w:cs="Arial"/>
          <w:color w:val="000000" w:themeColor="text1"/>
        </w:rPr>
        <w:t>rijeme stupanja na snagu Uredbena način da se veže za momenat objavljivanja u „Službenim novinama Federacije BiH</w:t>
      </w:r>
      <w:r w:rsidR="00DF7F36">
        <w:rPr>
          <w:rFonts w:ascii="Arial" w:hAnsi="Arial" w:cs="Arial"/>
          <w:color w:val="000000" w:themeColor="text1"/>
        </w:rPr>
        <w:t>“</w:t>
      </w:r>
      <w:r w:rsidR="00182A3F">
        <w:rPr>
          <w:rFonts w:ascii="Arial" w:hAnsi="Arial" w:cs="Arial"/>
          <w:color w:val="000000" w:themeColor="text1"/>
        </w:rPr>
        <w:t>.</w:t>
      </w:r>
    </w:p>
    <w:p w:rsidR="00DF7F36" w:rsidRDefault="00DF7F36">
      <w:pPr>
        <w:spacing w:after="200" w:line="276" w:lineRule="auto"/>
        <w:rPr>
          <w:rFonts w:ascii="Arial" w:hAnsi="Arial" w:cs="Arial"/>
          <w:color w:val="000000" w:themeColor="text1"/>
          <w:sz w:val="24"/>
          <w:szCs w:val="24"/>
        </w:rPr>
      </w:pPr>
      <w:r>
        <w:rPr>
          <w:rFonts w:ascii="Arial" w:hAnsi="Arial" w:cs="Arial"/>
          <w:color w:val="000000" w:themeColor="text1"/>
        </w:rPr>
        <w:br w:type="page"/>
      </w:r>
    </w:p>
    <w:p w:rsidR="00182A3F" w:rsidRDefault="00182A3F" w:rsidP="00973E12">
      <w:pPr>
        <w:pStyle w:val="Default"/>
        <w:jc w:val="both"/>
        <w:rPr>
          <w:rFonts w:ascii="Arial" w:hAnsi="Arial" w:cs="Arial"/>
          <w:color w:val="000000" w:themeColor="text1"/>
        </w:rPr>
      </w:pPr>
    </w:p>
    <w:p w:rsidR="00014D1B" w:rsidRPr="00182A3F" w:rsidRDefault="006E5394" w:rsidP="006E5394">
      <w:pPr>
        <w:pStyle w:val="Odlomakpopisa"/>
        <w:numPr>
          <w:ilvl w:val="0"/>
          <w:numId w:val="9"/>
        </w:numPr>
        <w:rPr>
          <w:rFonts w:ascii="Arial" w:hAnsi="Arial" w:cs="Arial"/>
          <w:b/>
          <w:color w:val="000000" w:themeColor="text1"/>
          <w:sz w:val="24"/>
          <w:szCs w:val="24"/>
        </w:rPr>
      </w:pPr>
      <w:r w:rsidRPr="00182A3F">
        <w:rPr>
          <w:rFonts w:ascii="Arial" w:hAnsi="Arial" w:cs="Arial"/>
          <w:b/>
          <w:color w:val="000000" w:themeColor="text1"/>
          <w:sz w:val="24"/>
          <w:szCs w:val="24"/>
        </w:rPr>
        <w:t>FINA</w:t>
      </w:r>
      <w:r w:rsidR="00DF7F36">
        <w:rPr>
          <w:rFonts w:ascii="Arial" w:hAnsi="Arial" w:cs="Arial"/>
          <w:b/>
          <w:color w:val="000000" w:themeColor="text1"/>
          <w:sz w:val="24"/>
          <w:szCs w:val="24"/>
        </w:rPr>
        <w:t xml:space="preserve">NSIJSKA SREDSTVA ZA </w:t>
      </w:r>
      <w:r w:rsidRPr="00182A3F">
        <w:rPr>
          <w:rFonts w:ascii="Arial" w:hAnsi="Arial" w:cs="Arial"/>
          <w:b/>
          <w:color w:val="000000" w:themeColor="text1"/>
          <w:sz w:val="24"/>
          <w:szCs w:val="24"/>
        </w:rPr>
        <w:t>PROVOĐENJE UREDBE</w:t>
      </w:r>
    </w:p>
    <w:p w:rsidR="00DC68AE" w:rsidRPr="00182A3F" w:rsidRDefault="00DC68AE" w:rsidP="00DC68AE">
      <w:pPr>
        <w:pStyle w:val="Odlomakpopisa"/>
        <w:ind w:left="0"/>
        <w:jc w:val="both"/>
        <w:rPr>
          <w:rFonts w:ascii="Arial" w:hAnsi="Arial" w:cs="Arial"/>
          <w:color w:val="000000" w:themeColor="text1"/>
          <w:sz w:val="24"/>
          <w:szCs w:val="24"/>
        </w:rPr>
      </w:pPr>
    </w:p>
    <w:p w:rsidR="00F614F9" w:rsidRDefault="006E5394" w:rsidP="00D626CF">
      <w:pPr>
        <w:pStyle w:val="Odlomakpopisa"/>
        <w:ind w:left="0" w:firstLine="708"/>
        <w:jc w:val="both"/>
        <w:rPr>
          <w:rFonts w:ascii="Arial" w:hAnsi="Arial" w:cs="Arial"/>
          <w:color w:val="000000" w:themeColor="text1"/>
          <w:sz w:val="24"/>
          <w:szCs w:val="24"/>
        </w:rPr>
      </w:pPr>
      <w:r w:rsidRPr="00182A3F">
        <w:rPr>
          <w:rFonts w:ascii="Arial" w:hAnsi="Arial" w:cs="Arial"/>
          <w:color w:val="000000" w:themeColor="text1"/>
          <w:sz w:val="24"/>
          <w:szCs w:val="24"/>
        </w:rPr>
        <w:t xml:space="preserve">Za provođenje ove </w:t>
      </w:r>
      <w:r w:rsidR="00F614F9">
        <w:rPr>
          <w:rFonts w:ascii="Arial" w:hAnsi="Arial" w:cs="Arial"/>
          <w:color w:val="000000" w:themeColor="text1"/>
          <w:sz w:val="24"/>
          <w:szCs w:val="24"/>
        </w:rPr>
        <w:t xml:space="preserve">nije </w:t>
      </w:r>
      <w:r w:rsidRPr="00182A3F">
        <w:rPr>
          <w:rFonts w:ascii="Arial" w:hAnsi="Arial" w:cs="Arial"/>
          <w:color w:val="000000" w:themeColor="text1"/>
          <w:sz w:val="24"/>
          <w:szCs w:val="24"/>
        </w:rPr>
        <w:t xml:space="preserve">potrebno osigurati </w:t>
      </w:r>
      <w:r w:rsidR="00F614F9">
        <w:rPr>
          <w:rFonts w:ascii="Arial" w:hAnsi="Arial" w:cs="Arial"/>
          <w:color w:val="000000" w:themeColor="text1"/>
          <w:sz w:val="24"/>
          <w:szCs w:val="24"/>
        </w:rPr>
        <w:t xml:space="preserve">dodatna </w:t>
      </w:r>
      <w:r w:rsidRPr="00182A3F">
        <w:rPr>
          <w:rFonts w:ascii="Arial" w:hAnsi="Arial" w:cs="Arial"/>
          <w:color w:val="000000" w:themeColor="text1"/>
          <w:sz w:val="24"/>
          <w:szCs w:val="24"/>
        </w:rPr>
        <w:t>fina</w:t>
      </w:r>
      <w:r w:rsidR="00D626CF" w:rsidRPr="00182A3F">
        <w:rPr>
          <w:rFonts w:ascii="Arial" w:hAnsi="Arial" w:cs="Arial"/>
          <w:color w:val="000000" w:themeColor="text1"/>
          <w:sz w:val="24"/>
          <w:szCs w:val="24"/>
        </w:rPr>
        <w:t>n</w:t>
      </w:r>
      <w:r w:rsidRPr="00182A3F">
        <w:rPr>
          <w:rFonts w:ascii="Arial" w:hAnsi="Arial" w:cs="Arial"/>
          <w:color w:val="000000" w:themeColor="text1"/>
          <w:sz w:val="24"/>
          <w:szCs w:val="24"/>
        </w:rPr>
        <w:t xml:space="preserve">sijska sredstva </w:t>
      </w:r>
      <w:r w:rsidR="00F614F9">
        <w:rPr>
          <w:rFonts w:ascii="Arial" w:hAnsi="Arial" w:cs="Arial"/>
          <w:color w:val="000000" w:themeColor="text1"/>
          <w:sz w:val="24"/>
          <w:szCs w:val="24"/>
        </w:rPr>
        <w:t>iz Budžeta Federacije Bosne i Hercegovine iz Budžeta Federacije BiH za 2017. godinu.</w:t>
      </w:r>
    </w:p>
    <w:p w:rsidR="00F614F9" w:rsidRDefault="00F614F9" w:rsidP="00D626CF">
      <w:pPr>
        <w:pStyle w:val="Odlomakpopisa"/>
        <w:ind w:left="0" w:firstLine="708"/>
        <w:jc w:val="both"/>
        <w:rPr>
          <w:rFonts w:ascii="Arial" w:hAnsi="Arial" w:cs="Arial"/>
          <w:color w:val="000000" w:themeColor="text1"/>
          <w:sz w:val="24"/>
          <w:szCs w:val="24"/>
        </w:rPr>
      </w:pPr>
    </w:p>
    <w:p w:rsidR="006E5394" w:rsidRPr="00182A3F" w:rsidRDefault="00F614F9" w:rsidP="00D626CF">
      <w:pPr>
        <w:pStyle w:val="Odlomakpopisa"/>
        <w:ind w:left="0" w:firstLine="708"/>
        <w:jc w:val="both"/>
        <w:rPr>
          <w:rFonts w:ascii="Arial" w:hAnsi="Arial" w:cs="Arial"/>
          <w:color w:val="000000" w:themeColor="text1"/>
          <w:sz w:val="24"/>
          <w:szCs w:val="24"/>
        </w:rPr>
      </w:pPr>
      <w:r>
        <w:rPr>
          <w:rFonts w:ascii="Arial" w:hAnsi="Arial" w:cs="Arial"/>
          <w:color w:val="000000" w:themeColor="text1"/>
          <w:sz w:val="24"/>
          <w:szCs w:val="24"/>
        </w:rPr>
        <w:t xml:space="preserve">Sredstva koja </w:t>
      </w:r>
      <w:r w:rsidR="006E5394" w:rsidRPr="00182A3F">
        <w:rPr>
          <w:rFonts w:ascii="Arial" w:hAnsi="Arial" w:cs="Arial"/>
          <w:color w:val="000000" w:themeColor="text1"/>
          <w:sz w:val="24"/>
          <w:szCs w:val="24"/>
        </w:rPr>
        <w:t xml:space="preserve">će biti namjenjena </w:t>
      </w:r>
      <w:r w:rsidR="00F611EC" w:rsidRPr="00182A3F">
        <w:rPr>
          <w:rFonts w:ascii="Arial" w:hAnsi="Arial" w:cs="Arial"/>
          <w:color w:val="000000" w:themeColor="text1"/>
          <w:sz w:val="24"/>
          <w:szCs w:val="24"/>
        </w:rPr>
        <w:t xml:space="preserve">za </w:t>
      </w:r>
      <w:r w:rsidR="006E5394" w:rsidRPr="00182A3F">
        <w:rPr>
          <w:rFonts w:ascii="Arial" w:hAnsi="Arial" w:cs="Arial"/>
          <w:color w:val="000000" w:themeColor="text1"/>
          <w:sz w:val="24"/>
          <w:szCs w:val="24"/>
        </w:rPr>
        <w:t xml:space="preserve">isplatu naknada za rad </w:t>
      </w:r>
      <w:r w:rsidR="00DC68AE" w:rsidRPr="00182A3F">
        <w:rPr>
          <w:rFonts w:ascii="Arial" w:hAnsi="Arial" w:cs="Arial"/>
          <w:color w:val="000000" w:themeColor="text1"/>
          <w:sz w:val="24"/>
          <w:szCs w:val="24"/>
        </w:rPr>
        <w:t>i drugih tr</w:t>
      </w:r>
      <w:r w:rsidR="00DF7F36">
        <w:rPr>
          <w:rFonts w:ascii="Arial" w:hAnsi="Arial" w:cs="Arial"/>
          <w:color w:val="000000" w:themeColor="text1"/>
          <w:sz w:val="24"/>
          <w:szCs w:val="24"/>
        </w:rPr>
        <w:t>o</w:t>
      </w:r>
      <w:r w:rsidR="00DC68AE" w:rsidRPr="00182A3F">
        <w:rPr>
          <w:rFonts w:ascii="Arial" w:hAnsi="Arial" w:cs="Arial"/>
          <w:color w:val="000000" w:themeColor="text1"/>
          <w:sz w:val="24"/>
          <w:szCs w:val="24"/>
        </w:rPr>
        <w:t xml:space="preserve">škova </w:t>
      </w:r>
      <w:r w:rsidR="00F611EC" w:rsidRPr="00182A3F">
        <w:rPr>
          <w:rFonts w:ascii="Arial" w:hAnsi="Arial" w:cs="Arial"/>
          <w:color w:val="000000" w:themeColor="text1"/>
          <w:sz w:val="24"/>
          <w:szCs w:val="24"/>
        </w:rPr>
        <w:t>povjerenika</w:t>
      </w:r>
      <w:r w:rsidRPr="00F614F9">
        <w:rPr>
          <w:rFonts w:ascii="Arial" w:hAnsi="Arial" w:cs="Arial"/>
          <w:color w:val="000000" w:themeColor="text1"/>
          <w:sz w:val="24"/>
          <w:szCs w:val="24"/>
        </w:rPr>
        <w:t xml:space="preserve"> </w:t>
      </w:r>
      <w:r>
        <w:rPr>
          <w:rFonts w:ascii="Arial" w:hAnsi="Arial" w:cs="Arial"/>
          <w:color w:val="000000" w:themeColor="text1"/>
          <w:sz w:val="24"/>
          <w:szCs w:val="24"/>
        </w:rPr>
        <w:t xml:space="preserve">isplaćivat će se sa odgovarajućih pozicija </w:t>
      </w:r>
      <w:r w:rsidRPr="00182A3F">
        <w:rPr>
          <w:rFonts w:ascii="Arial" w:hAnsi="Arial" w:cs="Arial"/>
          <w:color w:val="000000" w:themeColor="text1"/>
          <w:sz w:val="24"/>
          <w:szCs w:val="24"/>
        </w:rPr>
        <w:t>resornih federalnih ministarstava,</w:t>
      </w:r>
      <w:r>
        <w:rPr>
          <w:rFonts w:ascii="Arial" w:hAnsi="Arial" w:cs="Arial"/>
          <w:color w:val="000000" w:themeColor="text1"/>
          <w:sz w:val="24"/>
          <w:szCs w:val="24"/>
        </w:rPr>
        <w:t xml:space="preserve"> a u okvirima planiranih sredstava</w:t>
      </w:r>
      <w:r w:rsidR="00D626CF" w:rsidRPr="00182A3F">
        <w:rPr>
          <w:rFonts w:ascii="Arial" w:hAnsi="Arial" w:cs="Arial"/>
          <w:color w:val="000000" w:themeColor="text1"/>
          <w:sz w:val="24"/>
          <w:szCs w:val="24"/>
        </w:rPr>
        <w:t xml:space="preserve">. </w:t>
      </w:r>
      <w:r w:rsidR="00077319" w:rsidRPr="00182A3F">
        <w:rPr>
          <w:rFonts w:ascii="Arial" w:hAnsi="Arial" w:cs="Arial"/>
          <w:color w:val="000000" w:themeColor="text1"/>
          <w:sz w:val="24"/>
          <w:szCs w:val="24"/>
        </w:rPr>
        <w:t>Visina navedenih sredstava određivat će se pojedinačnim odlukama Vlade Federaci</w:t>
      </w:r>
      <w:r w:rsidR="00DF7F36">
        <w:rPr>
          <w:rFonts w:ascii="Arial" w:hAnsi="Arial" w:cs="Arial"/>
          <w:color w:val="000000" w:themeColor="text1"/>
          <w:sz w:val="24"/>
          <w:szCs w:val="24"/>
        </w:rPr>
        <w:t>je Bosne i Hercegovine o uvođenju</w:t>
      </w:r>
      <w:r w:rsidR="00077319" w:rsidRPr="00182A3F">
        <w:rPr>
          <w:rFonts w:ascii="Arial" w:hAnsi="Arial" w:cs="Arial"/>
          <w:color w:val="000000" w:themeColor="text1"/>
          <w:sz w:val="24"/>
          <w:szCs w:val="24"/>
        </w:rPr>
        <w:t xml:space="preserve"> mjera v</w:t>
      </w:r>
      <w:r w:rsidR="00A2782A">
        <w:rPr>
          <w:rFonts w:ascii="Arial" w:hAnsi="Arial" w:cs="Arial"/>
          <w:color w:val="000000" w:themeColor="text1"/>
          <w:sz w:val="24"/>
          <w:szCs w:val="24"/>
        </w:rPr>
        <w:t>anrednog nadzora iz člana 4.</w:t>
      </w:r>
      <w:r w:rsidR="00DF7F36">
        <w:rPr>
          <w:rFonts w:ascii="Arial" w:hAnsi="Arial" w:cs="Arial"/>
          <w:color w:val="000000" w:themeColor="text1"/>
          <w:sz w:val="24"/>
          <w:szCs w:val="24"/>
        </w:rPr>
        <w:t xml:space="preserve"> </w:t>
      </w:r>
      <w:r>
        <w:rPr>
          <w:rFonts w:ascii="Arial" w:hAnsi="Arial" w:cs="Arial"/>
          <w:color w:val="000000" w:themeColor="text1"/>
          <w:sz w:val="24"/>
          <w:szCs w:val="24"/>
        </w:rPr>
        <w:t>ove uredbe i bit će predmet posebnog razmatranja od strane  Federalnog ministarstva finasija.</w:t>
      </w:r>
    </w:p>
    <w:sectPr w:rsidR="006E5394" w:rsidRPr="00182A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ACE" w:rsidRDefault="00467ACE" w:rsidP="00182A3F">
      <w:pPr>
        <w:spacing w:after="0" w:line="240" w:lineRule="auto"/>
      </w:pPr>
      <w:r>
        <w:separator/>
      </w:r>
    </w:p>
  </w:endnote>
  <w:endnote w:type="continuationSeparator" w:id="0">
    <w:p w:rsidR="00467ACE" w:rsidRDefault="00467ACE" w:rsidP="0018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42756"/>
      <w:docPartObj>
        <w:docPartGallery w:val="Page Numbers (Bottom of Page)"/>
        <w:docPartUnique/>
      </w:docPartObj>
    </w:sdtPr>
    <w:sdtEndPr>
      <w:rPr>
        <w:noProof/>
      </w:rPr>
    </w:sdtEndPr>
    <w:sdtContent>
      <w:p w:rsidR="00182A3F" w:rsidRDefault="00182A3F">
        <w:pPr>
          <w:pStyle w:val="Podnoje"/>
          <w:jc w:val="right"/>
        </w:pPr>
        <w:r>
          <w:fldChar w:fldCharType="begin"/>
        </w:r>
        <w:r>
          <w:instrText xml:space="preserve"> PAGE   \* MERGEFORMAT </w:instrText>
        </w:r>
        <w:r>
          <w:fldChar w:fldCharType="separate"/>
        </w:r>
        <w:r w:rsidR="00FC6329">
          <w:rPr>
            <w:noProof/>
          </w:rPr>
          <w:t>1</w:t>
        </w:r>
        <w:r>
          <w:rPr>
            <w:noProof/>
          </w:rPr>
          <w:fldChar w:fldCharType="end"/>
        </w:r>
      </w:p>
    </w:sdtContent>
  </w:sdt>
  <w:p w:rsidR="00182A3F" w:rsidRDefault="00182A3F">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ACE" w:rsidRDefault="00467ACE" w:rsidP="00182A3F">
      <w:pPr>
        <w:spacing w:after="0" w:line="240" w:lineRule="auto"/>
      </w:pPr>
      <w:r>
        <w:separator/>
      </w:r>
    </w:p>
  </w:footnote>
  <w:footnote w:type="continuationSeparator" w:id="0">
    <w:p w:rsidR="00467ACE" w:rsidRDefault="00467ACE" w:rsidP="00182A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1FF0"/>
    <w:multiLevelType w:val="hybridMultilevel"/>
    <w:tmpl w:val="C19C327E"/>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078F1A67"/>
    <w:multiLevelType w:val="hybridMultilevel"/>
    <w:tmpl w:val="70ACF6DA"/>
    <w:lvl w:ilvl="0" w:tplc="2DE4046C">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
    <w:nsid w:val="0A564679"/>
    <w:multiLevelType w:val="hybridMultilevel"/>
    <w:tmpl w:val="0F60383A"/>
    <w:lvl w:ilvl="0" w:tplc="ADDC6564">
      <w:start w:val="1"/>
      <w:numFmt w:val="decimal"/>
      <w:lvlText w:val="(%1)"/>
      <w:lvlJc w:val="left"/>
      <w:pPr>
        <w:ind w:left="765" w:hanging="405"/>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11B50DB7"/>
    <w:multiLevelType w:val="hybridMultilevel"/>
    <w:tmpl w:val="53204D50"/>
    <w:lvl w:ilvl="0" w:tplc="A20645F6">
      <w:start w:val="1"/>
      <w:numFmt w:val="upperRoman"/>
      <w:lvlText w:val="%1."/>
      <w:lvlJc w:val="left"/>
      <w:pPr>
        <w:ind w:left="1080" w:hanging="720"/>
      </w:pPr>
      <w:rPr>
        <w:b/>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4">
    <w:nsid w:val="144840C2"/>
    <w:multiLevelType w:val="hybridMultilevel"/>
    <w:tmpl w:val="488212DA"/>
    <w:lvl w:ilvl="0" w:tplc="141A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
    <w:nsid w:val="1C300FFF"/>
    <w:multiLevelType w:val="hybridMultilevel"/>
    <w:tmpl w:val="A8BCB68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nsid w:val="1E172220"/>
    <w:multiLevelType w:val="hybridMultilevel"/>
    <w:tmpl w:val="5B22C3DA"/>
    <w:lvl w:ilvl="0" w:tplc="565A14C6">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nsid w:val="20F342E0"/>
    <w:multiLevelType w:val="hybridMultilevel"/>
    <w:tmpl w:val="9CFCF2DE"/>
    <w:lvl w:ilvl="0" w:tplc="141A0017">
      <w:start w:val="1"/>
      <w:numFmt w:val="lowerLetter"/>
      <w:lvlText w:val="%1)"/>
      <w:lvlJc w:val="left"/>
      <w:pPr>
        <w:ind w:left="1080" w:hanging="360"/>
      </w:p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8">
    <w:nsid w:val="214D2F31"/>
    <w:multiLevelType w:val="hybridMultilevel"/>
    <w:tmpl w:val="4FECA676"/>
    <w:lvl w:ilvl="0" w:tplc="1A3E3CF0">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nsid w:val="26CE57E2"/>
    <w:multiLevelType w:val="hybridMultilevel"/>
    <w:tmpl w:val="4FECA676"/>
    <w:lvl w:ilvl="0" w:tplc="1A3E3CF0">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nsid w:val="296B1853"/>
    <w:multiLevelType w:val="hybridMultilevel"/>
    <w:tmpl w:val="DA04586E"/>
    <w:lvl w:ilvl="0" w:tplc="6742A826">
      <w:start w:val="2"/>
      <w:numFmt w:val="bullet"/>
      <w:lvlText w:val="-"/>
      <w:lvlJc w:val="left"/>
      <w:pPr>
        <w:ind w:left="720" w:hanging="360"/>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nsid w:val="2CBF479D"/>
    <w:multiLevelType w:val="hybridMultilevel"/>
    <w:tmpl w:val="30FA3C12"/>
    <w:lvl w:ilvl="0" w:tplc="6742A826">
      <w:start w:val="2"/>
      <w:numFmt w:val="bullet"/>
      <w:lvlText w:val="-"/>
      <w:lvlJc w:val="left"/>
      <w:pPr>
        <w:ind w:left="720" w:hanging="360"/>
      </w:pPr>
      <w:rPr>
        <w:rFonts w:ascii="Arial" w:eastAsiaTheme="minorHAns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nsid w:val="336B5991"/>
    <w:multiLevelType w:val="hybridMultilevel"/>
    <w:tmpl w:val="BED0AB6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nsid w:val="36B921C2"/>
    <w:multiLevelType w:val="hybridMultilevel"/>
    <w:tmpl w:val="6610D06C"/>
    <w:lvl w:ilvl="0" w:tplc="EAD8E02A">
      <w:start w:val="1"/>
      <w:numFmt w:val="decimal"/>
      <w:lvlText w:val="(%1)"/>
      <w:lvlJc w:val="left"/>
      <w:pPr>
        <w:ind w:left="36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nsid w:val="37323E27"/>
    <w:multiLevelType w:val="hybridMultilevel"/>
    <w:tmpl w:val="BB6C9224"/>
    <w:lvl w:ilvl="0" w:tplc="EAF2ED14">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nsid w:val="3AA746A5"/>
    <w:multiLevelType w:val="hybridMultilevel"/>
    <w:tmpl w:val="49245636"/>
    <w:lvl w:ilvl="0" w:tplc="465A7A18">
      <w:start w:val="1"/>
      <w:numFmt w:val="decimal"/>
      <w:lvlText w:val="(%1)"/>
      <w:lvlJc w:val="left"/>
      <w:pPr>
        <w:ind w:left="1068" w:hanging="360"/>
      </w:pPr>
    </w:lvl>
    <w:lvl w:ilvl="1" w:tplc="141A0019">
      <w:start w:val="1"/>
      <w:numFmt w:val="lowerLetter"/>
      <w:lvlText w:val="%2."/>
      <w:lvlJc w:val="left"/>
      <w:pPr>
        <w:ind w:left="1788" w:hanging="360"/>
      </w:pPr>
    </w:lvl>
    <w:lvl w:ilvl="2" w:tplc="141A001B">
      <w:start w:val="1"/>
      <w:numFmt w:val="lowerRoman"/>
      <w:lvlText w:val="%3."/>
      <w:lvlJc w:val="right"/>
      <w:pPr>
        <w:ind w:left="2508" w:hanging="180"/>
      </w:pPr>
    </w:lvl>
    <w:lvl w:ilvl="3" w:tplc="141A000F">
      <w:start w:val="1"/>
      <w:numFmt w:val="decimal"/>
      <w:lvlText w:val="%4."/>
      <w:lvlJc w:val="left"/>
      <w:pPr>
        <w:ind w:left="3228" w:hanging="360"/>
      </w:pPr>
    </w:lvl>
    <w:lvl w:ilvl="4" w:tplc="141A0019">
      <w:start w:val="1"/>
      <w:numFmt w:val="lowerLetter"/>
      <w:lvlText w:val="%5."/>
      <w:lvlJc w:val="left"/>
      <w:pPr>
        <w:ind w:left="3948" w:hanging="360"/>
      </w:pPr>
    </w:lvl>
    <w:lvl w:ilvl="5" w:tplc="141A001B">
      <w:start w:val="1"/>
      <w:numFmt w:val="lowerRoman"/>
      <w:lvlText w:val="%6."/>
      <w:lvlJc w:val="right"/>
      <w:pPr>
        <w:ind w:left="4668" w:hanging="180"/>
      </w:pPr>
    </w:lvl>
    <w:lvl w:ilvl="6" w:tplc="141A000F">
      <w:start w:val="1"/>
      <w:numFmt w:val="decimal"/>
      <w:lvlText w:val="%7."/>
      <w:lvlJc w:val="left"/>
      <w:pPr>
        <w:ind w:left="5388" w:hanging="360"/>
      </w:pPr>
    </w:lvl>
    <w:lvl w:ilvl="7" w:tplc="141A0019">
      <w:start w:val="1"/>
      <w:numFmt w:val="lowerLetter"/>
      <w:lvlText w:val="%8."/>
      <w:lvlJc w:val="left"/>
      <w:pPr>
        <w:ind w:left="6108" w:hanging="360"/>
      </w:pPr>
    </w:lvl>
    <w:lvl w:ilvl="8" w:tplc="141A001B">
      <w:start w:val="1"/>
      <w:numFmt w:val="lowerRoman"/>
      <w:lvlText w:val="%9."/>
      <w:lvlJc w:val="right"/>
      <w:pPr>
        <w:ind w:left="6828" w:hanging="180"/>
      </w:pPr>
    </w:lvl>
  </w:abstractNum>
  <w:abstractNum w:abstractNumId="16">
    <w:nsid w:val="3BBC5B29"/>
    <w:multiLevelType w:val="hybridMultilevel"/>
    <w:tmpl w:val="A00ED726"/>
    <w:lvl w:ilvl="0" w:tplc="2DE4046C">
      <w:start w:val="1"/>
      <w:numFmt w:val="decimal"/>
      <w:lvlText w:val="(%1)"/>
      <w:lvlJc w:val="left"/>
      <w:pPr>
        <w:ind w:left="720" w:hanging="360"/>
      </w:pPr>
    </w:lvl>
    <w:lvl w:ilvl="1" w:tplc="5082FE80">
      <w:start w:val="1"/>
      <w:numFmt w:val="lowerLetter"/>
      <w:lvlText w:val="%2)"/>
      <w:lvlJc w:val="left"/>
      <w:pPr>
        <w:ind w:left="1785" w:hanging="705"/>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7">
    <w:nsid w:val="3E810FBF"/>
    <w:multiLevelType w:val="hybridMultilevel"/>
    <w:tmpl w:val="7F7C3D56"/>
    <w:lvl w:ilvl="0" w:tplc="141A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8">
    <w:nsid w:val="46EC13F5"/>
    <w:multiLevelType w:val="hybridMultilevel"/>
    <w:tmpl w:val="6CE88A3E"/>
    <w:lvl w:ilvl="0" w:tplc="10ACF70C">
      <w:start w:val="1"/>
      <w:numFmt w:val="decimal"/>
      <w:lvlText w:val="(%1)"/>
      <w:lvlJc w:val="left"/>
      <w:pPr>
        <w:ind w:left="1211" w:hanging="360"/>
      </w:pPr>
      <w:rPr>
        <w:rFonts w:ascii="Arial" w:eastAsiaTheme="minorHAnsi" w:hAnsi="Arial" w:cs="Arial"/>
        <w:b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9">
    <w:nsid w:val="63504C99"/>
    <w:multiLevelType w:val="hybridMultilevel"/>
    <w:tmpl w:val="7ABC078A"/>
    <w:lvl w:ilvl="0" w:tplc="141A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0">
    <w:nsid w:val="7B066D42"/>
    <w:multiLevelType w:val="hybridMultilevel"/>
    <w:tmpl w:val="F0DA78EC"/>
    <w:lvl w:ilvl="0" w:tplc="9A6CC74A">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1"/>
  </w:num>
  <w:num w:numId="14">
    <w:abstractNumId w:val="0"/>
  </w:num>
  <w:num w:numId="15">
    <w:abstractNumId w:val="12"/>
  </w:num>
  <w:num w:numId="16">
    <w:abstractNumId w:val="13"/>
  </w:num>
  <w:num w:numId="17">
    <w:abstractNumId w:val="5"/>
  </w:num>
  <w:num w:numId="18">
    <w:abstractNumId w:val="9"/>
  </w:num>
  <w:num w:numId="19">
    <w:abstractNumId w:val="14"/>
  </w:num>
  <w:num w:numId="20">
    <w:abstractNumId w:val="20"/>
  </w:num>
  <w:num w:numId="21">
    <w:abstractNumId w:val="11"/>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A81"/>
    <w:rsid w:val="00014D1B"/>
    <w:rsid w:val="00034E0E"/>
    <w:rsid w:val="00077319"/>
    <w:rsid w:val="000A33D7"/>
    <w:rsid w:val="000F6475"/>
    <w:rsid w:val="00110410"/>
    <w:rsid w:val="00182A3F"/>
    <w:rsid w:val="00227BFB"/>
    <w:rsid w:val="00247778"/>
    <w:rsid w:val="0028547A"/>
    <w:rsid w:val="00297390"/>
    <w:rsid w:val="002B2CF0"/>
    <w:rsid w:val="0034393C"/>
    <w:rsid w:val="003C0673"/>
    <w:rsid w:val="00467ACE"/>
    <w:rsid w:val="00575681"/>
    <w:rsid w:val="00692C33"/>
    <w:rsid w:val="006E5394"/>
    <w:rsid w:val="00935157"/>
    <w:rsid w:val="00973E12"/>
    <w:rsid w:val="009F0341"/>
    <w:rsid w:val="00A25BA4"/>
    <w:rsid w:val="00A2782A"/>
    <w:rsid w:val="00A31555"/>
    <w:rsid w:val="00A659A1"/>
    <w:rsid w:val="00A94277"/>
    <w:rsid w:val="00B05DC2"/>
    <w:rsid w:val="00B25655"/>
    <w:rsid w:val="00BC6200"/>
    <w:rsid w:val="00C03A40"/>
    <w:rsid w:val="00C108E3"/>
    <w:rsid w:val="00C11D48"/>
    <w:rsid w:val="00D626CF"/>
    <w:rsid w:val="00DC68AE"/>
    <w:rsid w:val="00DF4356"/>
    <w:rsid w:val="00DF7F36"/>
    <w:rsid w:val="00E50191"/>
    <w:rsid w:val="00ED3A81"/>
    <w:rsid w:val="00F35C06"/>
    <w:rsid w:val="00F4683C"/>
    <w:rsid w:val="00F611EC"/>
    <w:rsid w:val="00F614F9"/>
    <w:rsid w:val="00F63B7D"/>
    <w:rsid w:val="00F849B9"/>
    <w:rsid w:val="00FC6329"/>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81"/>
    <w:pPr>
      <w:spacing w:after="160"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basedOn w:val="Normal"/>
    <w:uiPriority w:val="1"/>
    <w:qFormat/>
    <w:rsid w:val="00ED3A81"/>
    <w:pPr>
      <w:spacing w:after="0" w:line="240" w:lineRule="auto"/>
    </w:pPr>
    <w:rPr>
      <w:rFonts w:ascii="Arial" w:hAnsi="Arial" w:cs="Arial"/>
      <w:sz w:val="24"/>
      <w:szCs w:val="24"/>
    </w:rPr>
  </w:style>
  <w:style w:type="paragraph" w:styleId="Odlomakpopisa">
    <w:name w:val="List Paragraph"/>
    <w:basedOn w:val="Normal"/>
    <w:uiPriority w:val="34"/>
    <w:qFormat/>
    <w:rsid w:val="00ED3A81"/>
    <w:pPr>
      <w:ind w:left="720"/>
      <w:contextualSpacing/>
    </w:pPr>
  </w:style>
  <w:style w:type="paragraph" w:customStyle="1" w:styleId="Default">
    <w:name w:val="Default"/>
    <w:rsid w:val="00ED3A81"/>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0A33D7"/>
    <w:rPr>
      <w:sz w:val="16"/>
      <w:szCs w:val="16"/>
    </w:rPr>
  </w:style>
  <w:style w:type="paragraph" w:styleId="Tekstkomentara">
    <w:name w:val="annotation text"/>
    <w:basedOn w:val="Normal"/>
    <w:link w:val="TekstkomentaraChar"/>
    <w:uiPriority w:val="99"/>
    <w:semiHidden/>
    <w:unhideWhenUsed/>
    <w:rsid w:val="000A33D7"/>
    <w:pPr>
      <w:spacing w:line="240" w:lineRule="auto"/>
    </w:pPr>
    <w:rPr>
      <w:sz w:val="20"/>
      <w:szCs w:val="20"/>
    </w:rPr>
  </w:style>
  <w:style w:type="character" w:customStyle="1" w:styleId="TekstkomentaraChar">
    <w:name w:val="Tekst komentara Char"/>
    <w:basedOn w:val="Zadanifontodlomka"/>
    <w:link w:val="Tekstkomentara"/>
    <w:uiPriority w:val="99"/>
    <w:semiHidden/>
    <w:rsid w:val="000A33D7"/>
    <w:rPr>
      <w:sz w:val="20"/>
      <w:szCs w:val="20"/>
    </w:rPr>
  </w:style>
  <w:style w:type="paragraph" w:styleId="Predmetkomentara">
    <w:name w:val="annotation subject"/>
    <w:basedOn w:val="Tekstkomentara"/>
    <w:next w:val="Tekstkomentara"/>
    <w:link w:val="PredmetkomentaraChar"/>
    <w:uiPriority w:val="99"/>
    <w:semiHidden/>
    <w:unhideWhenUsed/>
    <w:rsid w:val="000A33D7"/>
    <w:rPr>
      <w:b/>
      <w:bCs/>
    </w:rPr>
  </w:style>
  <w:style w:type="character" w:customStyle="1" w:styleId="PredmetkomentaraChar">
    <w:name w:val="Predmet komentara Char"/>
    <w:basedOn w:val="TekstkomentaraChar"/>
    <w:link w:val="Predmetkomentara"/>
    <w:uiPriority w:val="99"/>
    <w:semiHidden/>
    <w:rsid w:val="000A33D7"/>
    <w:rPr>
      <w:b/>
      <w:bCs/>
      <w:sz w:val="20"/>
      <w:szCs w:val="20"/>
    </w:rPr>
  </w:style>
  <w:style w:type="paragraph" w:styleId="Tekstbalonia">
    <w:name w:val="Balloon Text"/>
    <w:basedOn w:val="Normal"/>
    <w:link w:val="TekstbaloniaChar"/>
    <w:uiPriority w:val="99"/>
    <w:semiHidden/>
    <w:unhideWhenUsed/>
    <w:rsid w:val="000A33D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A33D7"/>
    <w:rPr>
      <w:rFonts w:ascii="Tahoma" w:hAnsi="Tahoma" w:cs="Tahoma"/>
      <w:sz w:val="16"/>
      <w:szCs w:val="16"/>
    </w:rPr>
  </w:style>
  <w:style w:type="paragraph" w:styleId="Zaglavlje">
    <w:name w:val="header"/>
    <w:basedOn w:val="Normal"/>
    <w:link w:val="ZaglavljeChar"/>
    <w:uiPriority w:val="99"/>
    <w:unhideWhenUsed/>
    <w:rsid w:val="00182A3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82A3F"/>
  </w:style>
  <w:style w:type="paragraph" w:styleId="Podnoje">
    <w:name w:val="footer"/>
    <w:basedOn w:val="Normal"/>
    <w:link w:val="PodnojeChar"/>
    <w:uiPriority w:val="99"/>
    <w:unhideWhenUsed/>
    <w:rsid w:val="00182A3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82A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81"/>
    <w:pPr>
      <w:spacing w:after="160"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basedOn w:val="Normal"/>
    <w:uiPriority w:val="1"/>
    <w:qFormat/>
    <w:rsid w:val="00ED3A81"/>
    <w:pPr>
      <w:spacing w:after="0" w:line="240" w:lineRule="auto"/>
    </w:pPr>
    <w:rPr>
      <w:rFonts w:ascii="Arial" w:hAnsi="Arial" w:cs="Arial"/>
      <w:sz w:val="24"/>
      <w:szCs w:val="24"/>
    </w:rPr>
  </w:style>
  <w:style w:type="paragraph" w:styleId="Odlomakpopisa">
    <w:name w:val="List Paragraph"/>
    <w:basedOn w:val="Normal"/>
    <w:uiPriority w:val="34"/>
    <w:qFormat/>
    <w:rsid w:val="00ED3A81"/>
    <w:pPr>
      <w:ind w:left="720"/>
      <w:contextualSpacing/>
    </w:pPr>
  </w:style>
  <w:style w:type="paragraph" w:customStyle="1" w:styleId="Default">
    <w:name w:val="Default"/>
    <w:rsid w:val="00ED3A81"/>
    <w:pPr>
      <w:autoSpaceDE w:val="0"/>
      <w:autoSpaceDN w:val="0"/>
      <w:adjustRightInd w:val="0"/>
      <w:spacing w:after="0" w:line="240" w:lineRule="auto"/>
    </w:pPr>
    <w:rPr>
      <w:rFonts w:ascii="Times New Roman" w:hAnsi="Times New Roman" w:cs="Times New Roman"/>
      <w:color w:val="000000"/>
      <w:sz w:val="24"/>
      <w:szCs w:val="24"/>
    </w:rPr>
  </w:style>
  <w:style w:type="character" w:styleId="Referencakomentara">
    <w:name w:val="annotation reference"/>
    <w:basedOn w:val="Zadanifontodlomka"/>
    <w:uiPriority w:val="99"/>
    <w:semiHidden/>
    <w:unhideWhenUsed/>
    <w:rsid w:val="000A33D7"/>
    <w:rPr>
      <w:sz w:val="16"/>
      <w:szCs w:val="16"/>
    </w:rPr>
  </w:style>
  <w:style w:type="paragraph" w:styleId="Tekstkomentara">
    <w:name w:val="annotation text"/>
    <w:basedOn w:val="Normal"/>
    <w:link w:val="TekstkomentaraChar"/>
    <w:uiPriority w:val="99"/>
    <w:semiHidden/>
    <w:unhideWhenUsed/>
    <w:rsid w:val="000A33D7"/>
    <w:pPr>
      <w:spacing w:line="240" w:lineRule="auto"/>
    </w:pPr>
    <w:rPr>
      <w:sz w:val="20"/>
      <w:szCs w:val="20"/>
    </w:rPr>
  </w:style>
  <w:style w:type="character" w:customStyle="1" w:styleId="TekstkomentaraChar">
    <w:name w:val="Tekst komentara Char"/>
    <w:basedOn w:val="Zadanifontodlomka"/>
    <w:link w:val="Tekstkomentara"/>
    <w:uiPriority w:val="99"/>
    <w:semiHidden/>
    <w:rsid w:val="000A33D7"/>
    <w:rPr>
      <w:sz w:val="20"/>
      <w:szCs w:val="20"/>
    </w:rPr>
  </w:style>
  <w:style w:type="paragraph" w:styleId="Predmetkomentara">
    <w:name w:val="annotation subject"/>
    <w:basedOn w:val="Tekstkomentara"/>
    <w:next w:val="Tekstkomentara"/>
    <w:link w:val="PredmetkomentaraChar"/>
    <w:uiPriority w:val="99"/>
    <w:semiHidden/>
    <w:unhideWhenUsed/>
    <w:rsid w:val="000A33D7"/>
    <w:rPr>
      <w:b/>
      <w:bCs/>
    </w:rPr>
  </w:style>
  <w:style w:type="character" w:customStyle="1" w:styleId="PredmetkomentaraChar">
    <w:name w:val="Predmet komentara Char"/>
    <w:basedOn w:val="TekstkomentaraChar"/>
    <w:link w:val="Predmetkomentara"/>
    <w:uiPriority w:val="99"/>
    <w:semiHidden/>
    <w:rsid w:val="000A33D7"/>
    <w:rPr>
      <w:b/>
      <w:bCs/>
      <w:sz w:val="20"/>
      <w:szCs w:val="20"/>
    </w:rPr>
  </w:style>
  <w:style w:type="paragraph" w:styleId="Tekstbalonia">
    <w:name w:val="Balloon Text"/>
    <w:basedOn w:val="Normal"/>
    <w:link w:val="TekstbaloniaChar"/>
    <w:uiPriority w:val="99"/>
    <w:semiHidden/>
    <w:unhideWhenUsed/>
    <w:rsid w:val="000A33D7"/>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A33D7"/>
    <w:rPr>
      <w:rFonts w:ascii="Tahoma" w:hAnsi="Tahoma" w:cs="Tahoma"/>
      <w:sz w:val="16"/>
      <w:szCs w:val="16"/>
    </w:rPr>
  </w:style>
  <w:style w:type="paragraph" w:styleId="Zaglavlje">
    <w:name w:val="header"/>
    <w:basedOn w:val="Normal"/>
    <w:link w:val="ZaglavljeChar"/>
    <w:uiPriority w:val="99"/>
    <w:unhideWhenUsed/>
    <w:rsid w:val="00182A3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82A3F"/>
  </w:style>
  <w:style w:type="paragraph" w:styleId="Podnoje">
    <w:name w:val="footer"/>
    <w:basedOn w:val="Normal"/>
    <w:link w:val="PodnojeChar"/>
    <w:uiPriority w:val="99"/>
    <w:unhideWhenUsed/>
    <w:rsid w:val="00182A3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82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27365">
      <w:bodyDiv w:val="1"/>
      <w:marLeft w:val="0"/>
      <w:marRight w:val="0"/>
      <w:marTop w:val="0"/>
      <w:marBottom w:val="0"/>
      <w:divBdr>
        <w:top w:val="none" w:sz="0" w:space="0" w:color="auto"/>
        <w:left w:val="none" w:sz="0" w:space="0" w:color="auto"/>
        <w:bottom w:val="none" w:sz="0" w:space="0" w:color="auto"/>
        <w:right w:val="none" w:sz="0" w:space="0" w:color="auto"/>
      </w:divBdr>
    </w:div>
    <w:div w:id="1598781804">
      <w:bodyDiv w:val="1"/>
      <w:marLeft w:val="0"/>
      <w:marRight w:val="0"/>
      <w:marTop w:val="0"/>
      <w:marBottom w:val="0"/>
      <w:divBdr>
        <w:top w:val="none" w:sz="0" w:space="0" w:color="auto"/>
        <w:left w:val="none" w:sz="0" w:space="0" w:color="auto"/>
        <w:bottom w:val="none" w:sz="0" w:space="0" w:color="auto"/>
        <w:right w:val="none" w:sz="0" w:space="0" w:color="auto"/>
      </w:divBdr>
    </w:div>
    <w:div w:id="1664311831">
      <w:bodyDiv w:val="1"/>
      <w:marLeft w:val="0"/>
      <w:marRight w:val="0"/>
      <w:marTop w:val="0"/>
      <w:marBottom w:val="0"/>
      <w:divBdr>
        <w:top w:val="none" w:sz="0" w:space="0" w:color="auto"/>
        <w:left w:val="none" w:sz="0" w:space="0" w:color="auto"/>
        <w:bottom w:val="none" w:sz="0" w:space="0" w:color="auto"/>
        <w:right w:val="none" w:sz="0" w:space="0" w:color="auto"/>
      </w:divBdr>
    </w:div>
    <w:div w:id="214469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E8079-05E4-41B5-8A3B-6ADCA1516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2972</Words>
  <Characters>16942</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Mirsada Jahić</dc:creator>
  <cp:lastModifiedBy>Elma</cp:lastModifiedBy>
  <cp:revision>2</cp:revision>
  <dcterms:created xsi:type="dcterms:W3CDTF">2017-09-21T10:57:00Z</dcterms:created>
  <dcterms:modified xsi:type="dcterms:W3CDTF">2017-09-21T10:57:00Z</dcterms:modified>
</cp:coreProperties>
</file>